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2EA" w:rsidRDefault="002432EA" w:rsidP="002432EA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0B86BB06" wp14:editId="4AC1855C">
            <wp:extent cx="854835" cy="1028700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5909" cy="104202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32EA" w:rsidRDefault="002432EA" w:rsidP="002432E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2432EA" w:rsidRDefault="002432EA" w:rsidP="002432E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ВЕРХНИЕ БЕЛОЗЕРКИ МУНИЦИПАЛЬНОГО РАЙОНА СТАВРОПОЛЬСКИЙ</w:t>
      </w:r>
    </w:p>
    <w:p w:rsidR="002432EA" w:rsidRDefault="002432EA" w:rsidP="00986FB8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2432EA" w:rsidRDefault="002432EA" w:rsidP="002432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РЕШЕНИЕ </w:t>
      </w:r>
    </w:p>
    <w:p w:rsidR="002432EA" w:rsidRDefault="00C708D9" w:rsidP="002432EA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</w:t>
      </w:r>
      <w:proofErr w:type="gramStart"/>
      <w:r>
        <w:rPr>
          <w:rFonts w:cs="Tahoma"/>
          <w:color w:val="000000"/>
        </w:rPr>
        <w:t>от  «</w:t>
      </w:r>
      <w:proofErr w:type="gramEnd"/>
      <w:r>
        <w:rPr>
          <w:rFonts w:cs="Tahoma"/>
          <w:color w:val="000000"/>
        </w:rPr>
        <w:t xml:space="preserve"> 29</w:t>
      </w:r>
      <w:r w:rsidR="003B0B57">
        <w:rPr>
          <w:rFonts w:cs="Tahoma"/>
          <w:color w:val="000000"/>
        </w:rPr>
        <w:t xml:space="preserve">» января </w:t>
      </w:r>
      <w:r w:rsidR="002432EA">
        <w:rPr>
          <w:rFonts w:cs="Tahoma"/>
          <w:color w:val="000000"/>
        </w:rPr>
        <w:t xml:space="preserve">2025г. </w:t>
      </w:r>
      <w:r w:rsidR="002432EA">
        <w:rPr>
          <w:rFonts w:cs="Tahoma"/>
          <w:color w:val="000000"/>
        </w:rPr>
        <w:tab/>
      </w:r>
      <w:r w:rsidR="002432EA">
        <w:rPr>
          <w:rFonts w:cs="Tahoma"/>
          <w:color w:val="000000"/>
        </w:rPr>
        <w:tab/>
      </w:r>
      <w:r w:rsidR="002432EA">
        <w:rPr>
          <w:rFonts w:cs="Tahoma"/>
          <w:color w:val="000000"/>
        </w:rPr>
        <w:tab/>
      </w:r>
      <w:r w:rsidR="002432EA">
        <w:rPr>
          <w:rFonts w:cs="Tahoma"/>
          <w:color w:val="000000"/>
        </w:rPr>
        <w:tab/>
      </w:r>
      <w:r w:rsidR="002432EA">
        <w:rPr>
          <w:rFonts w:cs="Tahoma"/>
          <w:color w:val="000000"/>
        </w:rPr>
        <w:tab/>
      </w:r>
      <w:r w:rsidR="002432EA">
        <w:rPr>
          <w:rFonts w:cs="Tahoma"/>
          <w:color w:val="000000"/>
        </w:rPr>
        <w:tab/>
      </w:r>
      <w:r w:rsidR="003B0B57">
        <w:rPr>
          <w:rFonts w:cs="Tahoma"/>
          <w:color w:val="000000"/>
        </w:rPr>
        <w:tab/>
        <w:t xml:space="preserve">                           № 2</w:t>
      </w:r>
    </w:p>
    <w:p w:rsidR="002432EA" w:rsidRDefault="002432EA" w:rsidP="002432EA">
      <w:pPr>
        <w:rPr>
          <w:rFonts w:ascii="Times New Roman" w:hAnsi="Times New Roman"/>
        </w:rPr>
      </w:pPr>
    </w:p>
    <w:p w:rsidR="00E27261" w:rsidRPr="002432EA" w:rsidRDefault="002432EA" w:rsidP="002432EA">
      <w:pPr>
        <w:jc w:val="center"/>
        <w:rPr>
          <w:rFonts w:ascii="Times New Roman" w:hAnsi="Times New Roman"/>
          <w:b/>
          <w:sz w:val="28"/>
          <w:szCs w:val="28"/>
        </w:rPr>
      </w:pPr>
      <w:r w:rsidRPr="002432EA">
        <w:rPr>
          <w:rFonts w:ascii="Times New Roman" w:hAnsi="Times New Roman"/>
          <w:b/>
          <w:sz w:val="28"/>
          <w:szCs w:val="28"/>
        </w:rPr>
        <w:t>О внесении изменений в Решение Собрания представителей сельского поселения Верхние Белозерки муниципального района Ставропольский № 6 от 21.03.2016 «О налоге на имущество физических лиц на территории сельского поселения Верхние Белозерки муниципального</w:t>
      </w:r>
      <w:r w:rsidR="00C708D9">
        <w:rPr>
          <w:rFonts w:ascii="Times New Roman" w:hAnsi="Times New Roman"/>
          <w:b/>
          <w:sz w:val="28"/>
          <w:szCs w:val="28"/>
        </w:rPr>
        <w:t xml:space="preserve"> района Ставропольский Самарской области</w:t>
      </w:r>
      <w:bookmarkStart w:id="0" w:name="_GoBack"/>
      <w:bookmarkEnd w:id="0"/>
      <w:r w:rsidRPr="002432EA">
        <w:rPr>
          <w:rFonts w:ascii="Times New Roman" w:hAnsi="Times New Roman"/>
          <w:b/>
          <w:sz w:val="28"/>
          <w:szCs w:val="28"/>
        </w:rPr>
        <w:t>»</w:t>
      </w:r>
    </w:p>
    <w:p w:rsidR="002432EA" w:rsidRDefault="002432EA" w:rsidP="002432EA">
      <w:pPr>
        <w:jc w:val="center"/>
        <w:rPr>
          <w:rFonts w:ascii="Times New Roman" w:hAnsi="Times New Roman"/>
          <w:sz w:val="28"/>
          <w:szCs w:val="28"/>
        </w:rPr>
      </w:pPr>
    </w:p>
    <w:p w:rsidR="002432EA" w:rsidRPr="00986FB8" w:rsidRDefault="002432EA" w:rsidP="002432E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FB8">
        <w:rPr>
          <w:rFonts w:ascii="Times New Roman" w:hAnsi="Times New Roman" w:cs="Times New Roman"/>
          <w:sz w:val="24"/>
          <w:szCs w:val="24"/>
        </w:rPr>
        <w:t>В соответствии со статьей 401 Налогового кодекса Российской Федерации, руководствуясь Уставом сельского поселения Верхние Белозерки муниципального района Ставропольский Самарской области, Протеста прокуратуры Ставропольского района от 28.12.2024 № Прдр-242-97-24/242, Собрание представителей сельского поселения Верхние Белозерки муниципального района Ставропольский Самарской области решило:</w:t>
      </w:r>
    </w:p>
    <w:p w:rsidR="002432EA" w:rsidRPr="00986FB8" w:rsidRDefault="002432EA" w:rsidP="002432E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FB8">
        <w:rPr>
          <w:rFonts w:ascii="Times New Roman" w:hAnsi="Times New Roman" w:cs="Times New Roman"/>
          <w:sz w:val="24"/>
          <w:szCs w:val="24"/>
        </w:rPr>
        <w:t xml:space="preserve">1. Внести в </w:t>
      </w:r>
      <w:hyperlink r:id="rId5">
        <w:r w:rsidRPr="00986FB8">
          <w:rPr>
            <w:rFonts w:ascii="Times New Roman" w:hAnsi="Times New Roman" w:cs="Times New Roman"/>
            <w:sz w:val="24"/>
            <w:szCs w:val="24"/>
          </w:rPr>
          <w:t>решение</w:t>
        </w:r>
      </w:hyperlink>
      <w:r w:rsidRPr="00986FB8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Верхние Белозерки муниципального района Ставропольский Самарской области от 21.03.2016 № 6 "О налоге на имущество физических лиц на территории сельского поселения Верхние Белозерки муниципального района Ставропольский Самарской области" следующие изменения:</w:t>
      </w:r>
    </w:p>
    <w:p w:rsidR="002432EA" w:rsidRPr="00986FB8" w:rsidRDefault="002432EA" w:rsidP="002432E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FB8">
        <w:rPr>
          <w:rFonts w:ascii="Times New Roman" w:hAnsi="Times New Roman" w:cs="Times New Roman"/>
          <w:sz w:val="24"/>
          <w:szCs w:val="24"/>
        </w:rPr>
        <w:t>1.1. Пункт 1 решения дополнить подпунктом "1.1" следующего содержания:</w:t>
      </w:r>
    </w:p>
    <w:p w:rsidR="002432EA" w:rsidRPr="00986FB8" w:rsidRDefault="002432EA" w:rsidP="002432E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FB8">
        <w:rPr>
          <w:rFonts w:ascii="Times New Roman" w:hAnsi="Times New Roman" w:cs="Times New Roman"/>
          <w:sz w:val="24"/>
          <w:szCs w:val="24"/>
        </w:rPr>
        <w:t>"1.1. Дома (в том числе многоквартирные дома, наемные дома, садовые дома) и жилые строения относятся к жилым домам.</w:t>
      </w:r>
    </w:p>
    <w:p w:rsidR="002432EA" w:rsidRPr="00986FB8" w:rsidRDefault="002432EA" w:rsidP="002432E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FB8">
        <w:rPr>
          <w:rFonts w:ascii="Times New Roman" w:hAnsi="Times New Roman" w:cs="Times New Roman"/>
          <w:sz w:val="24"/>
          <w:szCs w:val="24"/>
        </w:rPr>
        <w:t xml:space="preserve">Не признается объектом налогообложения имущество, входящее в состав общего имущества многоквартирного дома.". </w:t>
      </w:r>
    </w:p>
    <w:p w:rsidR="002432EA" w:rsidRPr="00986FB8" w:rsidRDefault="002432EA" w:rsidP="002432E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6FB8" w:rsidRPr="00986FB8" w:rsidRDefault="00986FB8" w:rsidP="00986FB8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86FB8">
        <w:rPr>
          <w:rFonts w:ascii="Times New Roman" w:hAnsi="Times New Roman"/>
          <w:sz w:val="24"/>
          <w:szCs w:val="24"/>
        </w:rPr>
        <w:t xml:space="preserve">2. </w:t>
      </w:r>
      <w:r w:rsidRPr="00986FB8">
        <w:rPr>
          <w:rFonts w:ascii="Times New Roman" w:hAnsi="Times New Roman" w:cs="Times New Roman"/>
          <w:b w:val="0"/>
          <w:sz w:val="24"/>
          <w:szCs w:val="24"/>
        </w:rPr>
        <w:t>Распространить действие настоящего решения на правоотношения, возникшие с 01 января 2024 года.</w:t>
      </w:r>
    </w:p>
    <w:p w:rsidR="00986FB8" w:rsidRPr="00986FB8" w:rsidRDefault="00986FB8" w:rsidP="00986FB8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86FB8">
        <w:rPr>
          <w:rFonts w:ascii="Times New Roman" w:hAnsi="Times New Roman" w:cs="Times New Roman"/>
          <w:b w:val="0"/>
          <w:sz w:val="24"/>
          <w:szCs w:val="24"/>
        </w:rPr>
        <w:t>3. Настоящее решение подлежит официальному опубликованию в газете «</w:t>
      </w:r>
      <w:proofErr w:type="spellStart"/>
      <w:r w:rsidRPr="00986FB8">
        <w:rPr>
          <w:rFonts w:ascii="Times New Roman" w:hAnsi="Times New Roman" w:cs="Times New Roman"/>
          <w:b w:val="0"/>
          <w:sz w:val="24"/>
          <w:szCs w:val="24"/>
        </w:rPr>
        <w:t>Верхне</w:t>
      </w:r>
      <w:proofErr w:type="spellEnd"/>
      <w:r w:rsidRPr="00986FB8">
        <w:rPr>
          <w:rFonts w:ascii="Times New Roman" w:hAnsi="Times New Roman" w:cs="Times New Roman"/>
          <w:b w:val="0"/>
          <w:sz w:val="24"/>
          <w:szCs w:val="24"/>
        </w:rPr>
        <w:t xml:space="preserve"> Белозерский Вестник» и на официальном сайте в сети Интернет </w:t>
      </w:r>
      <w:hyperlink r:id="rId6" w:history="1">
        <w:r w:rsidRPr="00986FB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986FB8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986FB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986FB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986FB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Pr="00986FB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986FB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986FB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986FB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986FB8">
        <w:rPr>
          <w:rFonts w:ascii="Times New Roman" w:hAnsi="Times New Roman" w:cs="Times New Roman"/>
          <w:sz w:val="24"/>
          <w:szCs w:val="24"/>
        </w:rPr>
        <w:t>.</w:t>
      </w:r>
    </w:p>
    <w:p w:rsidR="002432EA" w:rsidRPr="00986FB8" w:rsidRDefault="002432EA" w:rsidP="002432EA">
      <w:pPr>
        <w:rPr>
          <w:rFonts w:ascii="Times New Roman" w:hAnsi="Times New Roman"/>
        </w:rPr>
      </w:pPr>
    </w:p>
    <w:p w:rsidR="002432EA" w:rsidRPr="00986FB8" w:rsidRDefault="00986FB8" w:rsidP="00986FB8">
      <w:pPr>
        <w:rPr>
          <w:rFonts w:ascii="Times New Roman" w:hAnsi="Times New Roman"/>
        </w:rPr>
      </w:pPr>
      <w:r w:rsidRPr="00986FB8">
        <w:rPr>
          <w:rFonts w:ascii="Times New Roman" w:hAnsi="Times New Roman"/>
        </w:rPr>
        <w:t xml:space="preserve">Председатель Собрания представителей </w:t>
      </w:r>
    </w:p>
    <w:p w:rsidR="00986FB8" w:rsidRPr="00986FB8" w:rsidRDefault="00986FB8" w:rsidP="00986FB8">
      <w:pPr>
        <w:rPr>
          <w:rFonts w:ascii="Times New Roman" w:hAnsi="Times New Roman"/>
        </w:rPr>
      </w:pPr>
      <w:r w:rsidRPr="00986FB8">
        <w:rPr>
          <w:rFonts w:ascii="Times New Roman" w:hAnsi="Times New Roman"/>
        </w:rPr>
        <w:t xml:space="preserve">сельского поселения Верхние Белозерки                                </w:t>
      </w:r>
      <w:r>
        <w:rPr>
          <w:rFonts w:ascii="Times New Roman" w:hAnsi="Times New Roman"/>
        </w:rPr>
        <w:t xml:space="preserve">                   </w:t>
      </w:r>
      <w:r w:rsidRPr="00986FB8">
        <w:rPr>
          <w:rFonts w:ascii="Times New Roman" w:hAnsi="Times New Roman"/>
        </w:rPr>
        <w:t xml:space="preserve">   </w:t>
      </w:r>
      <w:proofErr w:type="spellStart"/>
      <w:r w:rsidRPr="00986FB8">
        <w:rPr>
          <w:rFonts w:ascii="Times New Roman" w:hAnsi="Times New Roman"/>
        </w:rPr>
        <w:t>Н.Е</w:t>
      </w:r>
      <w:proofErr w:type="spellEnd"/>
      <w:r w:rsidRPr="00986FB8">
        <w:rPr>
          <w:rFonts w:ascii="Times New Roman" w:hAnsi="Times New Roman"/>
        </w:rPr>
        <w:t xml:space="preserve">. </w:t>
      </w:r>
      <w:proofErr w:type="spellStart"/>
      <w:r w:rsidRPr="00986FB8">
        <w:rPr>
          <w:rFonts w:ascii="Times New Roman" w:hAnsi="Times New Roman"/>
        </w:rPr>
        <w:t>Домникова</w:t>
      </w:r>
      <w:proofErr w:type="spellEnd"/>
    </w:p>
    <w:p w:rsidR="00986FB8" w:rsidRPr="00986FB8" w:rsidRDefault="00986FB8" w:rsidP="00986FB8">
      <w:pPr>
        <w:rPr>
          <w:rFonts w:ascii="Times New Roman" w:hAnsi="Times New Roman"/>
        </w:rPr>
      </w:pPr>
    </w:p>
    <w:p w:rsidR="00986FB8" w:rsidRPr="002432EA" w:rsidRDefault="00986FB8" w:rsidP="00986FB8">
      <w:pPr>
        <w:rPr>
          <w:rFonts w:ascii="Times New Roman" w:hAnsi="Times New Roman"/>
          <w:sz w:val="28"/>
          <w:szCs w:val="28"/>
        </w:rPr>
      </w:pPr>
      <w:r w:rsidRPr="00986FB8">
        <w:rPr>
          <w:rFonts w:ascii="Times New Roman" w:hAnsi="Times New Roman"/>
        </w:rPr>
        <w:t>Глава сельского поселения Верхние Белозерки</w:t>
      </w:r>
      <w:r w:rsidRPr="00986FB8">
        <w:rPr>
          <w:rFonts w:ascii="Times New Roman" w:hAnsi="Times New Roman"/>
          <w:sz w:val="32"/>
          <w:szCs w:val="28"/>
        </w:rPr>
        <w:t xml:space="preserve">                    </w:t>
      </w:r>
      <w:r>
        <w:rPr>
          <w:rFonts w:ascii="Times New Roman" w:hAnsi="Times New Roman"/>
          <w:sz w:val="32"/>
          <w:szCs w:val="28"/>
        </w:rPr>
        <w:t xml:space="preserve">         </w:t>
      </w:r>
      <w:r w:rsidRPr="00986FB8">
        <w:rPr>
          <w:rFonts w:ascii="Times New Roman" w:hAnsi="Times New Roman"/>
          <w:sz w:val="32"/>
          <w:szCs w:val="28"/>
        </w:rPr>
        <w:t xml:space="preserve">  </w:t>
      </w:r>
      <w:r w:rsidRPr="00986FB8">
        <w:rPr>
          <w:rFonts w:ascii="Times New Roman" w:hAnsi="Times New Roman"/>
        </w:rPr>
        <w:t xml:space="preserve">  </w:t>
      </w:r>
      <w:proofErr w:type="spellStart"/>
      <w:r w:rsidRPr="00986FB8">
        <w:rPr>
          <w:rFonts w:ascii="Times New Roman" w:hAnsi="Times New Roman"/>
        </w:rPr>
        <w:t>С.А</w:t>
      </w:r>
      <w:proofErr w:type="spellEnd"/>
      <w:r w:rsidRPr="00986FB8">
        <w:rPr>
          <w:rFonts w:ascii="Times New Roman" w:hAnsi="Times New Roman"/>
        </w:rPr>
        <w:t>. Самойлов</w:t>
      </w:r>
    </w:p>
    <w:sectPr w:rsidR="00986FB8" w:rsidRPr="002432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2EA"/>
    <w:rsid w:val="002432EA"/>
    <w:rsid w:val="003B0B57"/>
    <w:rsid w:val="00986FB8"/>
    <w:rsid w:val="00C708D9"/>
    <w:rsid w:val="00E27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0B355A-F3F2-43FF-A317-A0E0BEB96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32EA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432EA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customStyle="1" w:styleId="ConsPlusNormal">
    <w:name w:val="ConsPlusNormal"/>
    <w:rsid w:val="002432EA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character" w:styleId="a4">
    <w:name w:val="Hyperlink"/>
    <w:rsid w:val="00986FB8"/>
    <w:rPr>
      <w:color w:val="0000FF"/>
      <w:u w:val="single"/>
    </w:rPr>
  </w:style>
  <w:style w:type="paragraph" w:customStyle="1" w:styleId="ConsPlusTitle">
    <w:name w:val="ConsPlusTitle"/>
    <w:rsid w:val="00986FB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86FB8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86FB8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v.belozerki.stavrsp.ru" TargetMode="External"/><Relationship Id="rId5" Type="http://schemas.openxmlformats.org/officeDocument/2006/relationships/hyperlink" Target="https://login.consultant.ru/link/?req=doc&amp;base=RLAW256&amp;n=108725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cp:lastPrinted>2025-01-30T11:41:00Z</cp:lastPrinted>
  <dcterms:created xsi:type="dcterms:W3CDTF">2025-01-24T09:46:00Z</dcterms:created>
  <dcterms:modified xsi:type="dcterms:W3CDTF">2025-01-30T11:43:00Z</dcterms:modified>
</cp:coreProperties>
</file>