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D56" w:rsidRDefault="00747D56" w:rsidP="00747D56">
      <w:pPr>
        <w:pStyle w:val="2"/>
        <w:rPr>
          <w:noProof/>
        </w:rPr>
      </w:pPr>
      <w:r w:rsidRPr="000F2AC8">
        <w:rPr>
          <w:noProof/>
        </w:rPr>
        <w:drawing>
          <wp:anchor distT="0" distB="0" distL="114300" distR="114300" simplePos="0" relativeHeight="251659264" behindDoc="0" locked="0" layoutInCell="1" allowOverlap="1" wp14:anchorId="13F9FD18" wp14:editId="786F3A5D">
            <wp:simplePos x="0" y="0"/>
            <wp:positionH relativeFrom="column">
              <wp:posOffset>2382520</wp:posOffset>
            </wp:positionH>
            <wp:positionV relativeFrom="paragraph">
              <wp:posOffset>0</wp:posOffset>
            </wp:positionV>
            <wp:extent cx="956945" cy="1014730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101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7D56" w:rsidRDefault="00747D56" w:rsidP="00747D56"/>
    <w:p w:rsidR="00747D56" w:rsidRDefault="00747D56" w:rsidP="00747D56"/>
    <w:p w:rsidR="00747D56" w:rsidRDefault="00747D56" w:rsidP="00747D56"/>
    <w:p w:rsidR="00747D56" w:rsidRDefault="00747D56" w:rsidP="00747D56"/>
    <w:p w:rsidR="00747D56" w:rsidRPr="00747D56" w:rsidRDefault="00747D56" w:rsidP="00747D56"/>
    <w:p w:rsidR="00747D56" w:rsidRPr="00CE4E3A" w:rsidRDefault="00747D56" w:rsidP="00747D56">
      <w:pPr>
        <w:jc w:val="center"/>
      </w:pPr>
      <w:r w:rsidRPr="00CE4E3A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47D56" w:rsidRPr="00CE4E3A" w:rsidRDefault="00747D56" w:rsidP="00747D56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ВЕРХНИЕ БЕЛОЗЕРКИ</w:t>
      </w:r>
    </w:p>
    <w:p w:rsidR="00747D56" w:rsidRPr="00CE4E3A" w:rsidRDefault="00747D56" w:rsidP="00747D56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47D56" w:rsidRPr="00CE4E3A" w:rsidRDefault="00747D56" w:rsidP="00747D5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E4E3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7D56" w:rsidRDefault="00747D56" w:rsidP="00747D56">
      <w:pPr>
        <w:ind w:left="-284" w:right="-179"/>
        <w:jc w:val="center"/>
        <w:outlineLvl w:val="0"/>
        <w:rPr>
          <w:b/>
          <w:bCs/>
          <w:sz w:val="28"/>
          <w:szCs w:val="28"/>
        </w:rPr>
      </w:pPr>
      <w:r w:rsidRPr="00D6768A">
        <w:rPr>
          <w:b/>
          <w:bCs/>
          <w:sz w:val="28"/>
          <w:szCs w:val="28"/>
        </w:rPr>
        <w:t xml:space="preserve">  </w:t>
      </w:r>
    </w:p>
    <w:p w:rsidR="00747D56" w:rsidRPr="00D6768A" w:rsidRDefault="00747D56" w:rsidP="00747D56">
      <w:pPr>
        <w:ind w:left="-284" w:right="-179"/>
        <w:jc w:val="center"/>
        <w:outlineLvl w:val="0"/>
        <w:rPr>
          <w:b/>
          <w:bCs/>
          <w:sz w:val="28"/>
          <w:szCs w:val="28"/>
        </w:rPr>
      </w:pPr>
      <w:r w:rsidRPr="00D6768A">
        <w:rPr>
          <w:b/>
          <w:bCs/>
          <w:sz w:val="28"/>
          <w:szCs w:val="28"/>
        </w:rPr>
        <w:t>РЕШЕНИЕ</w:t>
      </w:r>
      <w:r w:rsidR="0097166E">
        <w:rPr>
          <w:b/>
          <w:bCs/>
          <w:sz w:val="28"/>
          <w:szCs w:val="28"/>
        </w:rPr>
        <w:t xml:space="preserve"> </w:t>
      </w:r>
      <w:bookmarkStart w:id="0" w:name="_GoBack"/>
      <w:bookmarkEnd w:id="0"/>
    </w:p>
    <w:p w:rsidR="00747D56" w:rsidRPr="00D6768A" w:rsidRDefault="00747D56" w:rsidP="00747D56">
      <w:pPr>
        <w:ind w:left="-284" w:right="-179"/>
        <w:jc w:val="center"/>
        <w:rPr>
          <w:b/>
          <w:bCs/>
          <w:sz w:val="28"/>
          <w:szCs w:val="28"/>
        </w:rPr>
      </w:pPr>
    </w:p>
    <w:p w:rsidR="00747D56" w:rsidRPr="00D6768A" w:rsidRDefault="00747D56" w:rsidP="00747D56">
      <w:pPr>
        <w:ind w:left="-284" w:right="-17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97166E">
        <w:rPr>
          <w:sz w:val="28"/>
          <w:szCs w:val="28"/>
        </w:rPr>
        <w:t>«</w:t>
      </w:r>
      <w:proofErr w:type="gramStart"/>
      <w:r w:rsidR="0097166E">
        <w:rPr>
          <w:sz w:val="28"/>
          <w:szCs w:val="28"/>
        </w:rPr>
        <w:t>09»  августа</w:t>
      </w:r>
      <w:proofErr w:type="gramEnd"/>
      <w:r w:rsidRPr="00D6768A">
        <w:rPr>
          <w:sz w:val="28"/>
          <w:szCs w:val="28"/>
        </w:rPr>
        <w:t xml:space="preserve"> 2023 года</w:t>
      </w:r>
      <w:r>
        <w:rPr>
          <w:sz w:val="28"/>
          <w:szCs w:val="28"/>
        </w:rPr>
        <w:t xml:space="preserve">         </w:t>
      </w:r>
      <w:r w:rsidRPr="00D6768A">
        <w:rPr>
          <w:sz w:val="28"/>
          <w:szCs w:val="28"/>
        </w:rPr>
        <w:t xml:space="preserve">                                     </w:t>
      </w:r>
      <w:r w:rsidR="0097166E">
        <w:rPr>
          <w:sz w:val="28"/>
          <w:szCs w:val="28"/>
        </w:rPr>
        <w:t xml:space="preserve">                          № 18</w:t>
      </w:r>
    </w:p>
    <w:p w:rsidR="00747D56" w:rsidRPr="00D6768A" w:rsidRDefault="00747D56" w:rsidP="00747D56">
      <w:pPr>
        <w:ind w:left="-284" w:right="-179"/>
        <w:jc w:val="right"/>
        <w:rPr>
          <w:b/>
          <w:bCs/>
          <w:sz w:val="28"/>
          <w:szCs w:val="28"/>
        </w:rPr>
      </w:pPr>
    </w:p>
    <w:p w:rsidR="00747D56" w:rsidRPr="00D6768A" w:rsidRDefault="00747D56" w:rsidP="00747D56">
      <w:pPr>
        <w:ind w:left="-284" w:right="-179"/>
        <w:jc w:val="center"/>
        <w:rPr>
          <w:b/>
          <w:bCs/>
          <w:sz w:val="28"/>
          <w:szCs w:val="28"/>
        </w:rPr>
      </w:pPr>
      <w:r w:rsidRPr="00D6768A">
        <w:rPr>
          <w:b/>
          <w:bCs/>
          <w:sz w:val="28"/>
          <w:szCs w:val="28"/>
        </w:rPr>
        <w:t>О внесении изменений в Ус</w:t>
      </w:r>
      <w:r>
        <w:rPr>
          <w:b/>
          <w:bCs/>
          <w:sz w:val="28"/>
          <w:szCs w:val="28"/>
        </w:rPr>
        <w:t>тав сельского поселения Верхние Белозерки</w:t>
      </w:r>
      <w:r w:rsidRPr="00D6768A">
        <w:rPr>
          <w:b/>
          <w:bCs/>
          <w:sz w:val="28"/>
          <w:szCs w:val="28"/>
        </w:rPr>
        <w:t xml:space="preserve"> </w:t>
      </w:r>
      <w:r w:rsidRPr="00D6768A">
        <w:rPr>
          <w:b/>
          <w:sz w:val="28"/>
          <w:szCs w:val="28"/>
        </w:rPr>
        <w:t>муниципального</w:t>
      </w:r>
      <w:r w:rsidRPr="00D6768A">
        <w:rPr>
          <w:b/>
          <w:bCs/>
          <w:sz w:val="28"/>
          <w:szCs w:val="28"/>
        </w:rPr>
        <w:t xml:space="preserve"> района </w:t>
      </w:r>
      <w:r w:rsidRPr="00D6768A">
        <w:rPr>
          <w:b/>
          <w:bCs/>
          <w:noProof/>
          <w:sz w:val="28"/>
          <w:szCs w:val="28"/>
        </w:rPr>
        <w:t>Ставропольский</w:t>
      </w:r>
      <w:r w:rsidRPr="00D6768A">
        <w:rPr>
          <w:b/>
          <w:bCs/>
          <w:sz w:val="28"/>
          <w:szCs w:val="28"/>
        </w:rPr>
        <w:t xml:space="preserve"> Самарской области</w:t>
      </w:r>
    </w:p>
    <w:p w:rsidR="00747D56" w:rsidRPr="00D6768A" w:rsidRDefault="00747D56" w:rsidP="00747D56">
      <w:pPr>
        <w:pStyle w:val="a3"/>
        <w:ind w:left="-284" w:right="-179"/>
        <w:rPr>
          <w:rFonts w:ascii="Times New Roman" w:hAnsi="Times New Roman"/>
          <w:sz w:val="28"/>
          <w:szCs w:val="28"/>
        </w:rPr>
      </w:pPr>
    </w:p>
    <w:p w:rsidR="00747D56" w:rsidRPr="00D6768A" w:rsidRDefault="00747D56" w:rsidP="00747D56">
      <w:pPr>
        <w:ind w:left="-284" w:right="-179" w:firstLine="709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В соответствии со статьей 44 Федерального закона от 06.10.2003 </w:t>
      </w:r>
      <w:r>
        <w:rPr>
          <w:sz w:val="28"/>
          <w:szCs w:val="28"/>
        </w:rPr>
        <w:t xml:space="preserve">              </w:t>
      </w:r>
      <w:r w:rsidRPr="00D6768A">
        <w:rPr>
          <w:sz w:val="28"/>
          <w:szCs w:val="28"/>
        </w:rPr>
        <w:t>№ 131-ФЗ«Об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>
        <w:rPr>
          <w:bCs/>
          <w:sz w:val="28"/>
          <w:szCs w:val="28"/>
        </w:rPr>
        <w:t xml:space="preserve"> сельского поселения Верхние Белозерки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 </w:t>
      </w:r>
      <w:r>
        <w:rPr>
          <w:sz w:val="28"/>
          <w:szCs w:val="28"/>
        </w:rPr>
        <w:t xml:space="preserve">                    </w:t>
      </w:r>
      <w:r w:rsidRPr="00D6768A">
        <w:rPr>
          <w:sz w:val="28"/>
          <w:szCs w:val="28"/>
        </w:rPr>
        <w:t xml:space="preserve">«О внесении изменений в Устав </w:t>
      </w:r>
      <w:r>
        <w:rPr>
          <w:bCs/>
          <w:sz w:val="28"/>
          <w:szCs w:val="28"/>
        </w:rPr>
        <w:t>сельского поселения Верхние Белозерки</w:t>
      </w:r>
      <w:r w:rsidRPr="00D6768A">
        <w:rPr>
          <w:bCs/>
          <w:sz w:val="28"/>
          <w:szCs w:val="28"/>
        </w:rPr>
        <w:t xml:space="preserve">  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="001E62B3">
        <w:rPr>
          <w:sz w:val="28"/>
          <w:szCs w:val="28"/>
        </w:rPr>
        <w:t>Самарской области» от 24.07.</w:t>
      </w:r>
      <w:r w:rsidRPr="00D6768A">
        <w:rPr>
          <w:sz w:val="28"/>
          <w:szCs w:val="28"/>
        </w:rPr>
        <w:t xml:space="preserve">2023 года, Собрание представителей </w:t>
      </w:r>
      <w:r>
        <w:rPr>
          <w:bCs/>
          <w:sz w:val="28"/>
          <w:szCs w:val="28"/>
        </w:rPr>
        <w:t>сельского поселения Верхние Белозерки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</w:t>
      </w:r>
    </w:p>
    <w:p w:rsidR="00747D56" w:rsidRPr="00D6768A" w:rsidRDefault="00747D56" w:rsidP="00747D56">
      <w:pPr>
        <w:spacing w:before="240"/>
        <w:ind w:left="-284" w:right="-179" w:firstLine="709"/>
        <w:jc w:val="both"/>
        <w:outlineLvl w:val="0"/>
        <w:rPr>
          <w:b/>
          <w:sz w:val="28"/>
          <w:szCs w:val="28"/>
        </w:rPr>
      </w:pPr>
      <w:r w:rsidRPr="00D6768A">
        <w:rPr>
          <w:sz w:val="28"/>
          <w:szCs w:val="28"/>
        </w:rPr>
        <w:t xml:space="preserve"> РЕШИЛО:</w:t>
      </w:r>
    </w:p>
    <w:p w:rsidR="00747D56" w:rsidRPr="00D6768A" w:rsidRDefault="00747D56" w:rsidP="00747D56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Внести следующие изменения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Верхние Белозерки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области, принятый решением Собрания представителей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Верхние Белозерки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 от 16</w:t>
      </w:r>
      <w:r w:rsidRPr="00D6768A">
        <w:rPr>
          <w:sz w:val="28"/>
          <w:szCs w:val="28"/>
        </w:rPr>
        <w:t xml:space="preserve">.09.2019 </w:t>
      </w:r>
      <w:r>
        <w:rPr>
          <w:sz w:val="28"/>
          <w:szCs w:val="28"/>
        </w:rPr>
        <w:t xml:space="preserve">№ 30 </w:t>
      </w:r>
      <w:r w:rsidRPr="00D6768A">
        <w:rPr>
          <w:sz w:val="28"/>
          <w:szCs w:val="28"/>
        </w:rPr>
        <w:t>(далее – Устав):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1)  подпункт 4.1 пункта 1 статьи 7 Устава исключить;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2)  подпункт 5 пункта 1 статьи 7 Устава изложить в следующей редакции: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«5) осуществление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теплоснабжения;»;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3) подпункт 37 пункта</w:t>
      </w:r>
      <w:r>
        <w:rPr>
          <w:sz w:val="28"/>
          <w:szCs w:val="28"/>
        </w:rPr>
        <w:t xml:space="preserve"> 1 статьи 7 Устава </w:t>
      </w:r>
      <w:r w:rsidRPr="00D6768A">
        <w:rPr>
          <w:sz w:val="28"/>
          <w:szCs w:val="28"/>
        </w:rPr>
        <w:t>изложить в следующей редакции: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«37) обеспечение выполнения работ, необходимых для создания искусственных земельных участков для нужд поселения в соответствии с федеральным </w:t>
      </w:r>
      <w:hyperlink r:id="rId8" w:history="1">
        <w:r w:rsidRPr="00D6768A">
          <w:rPr>
            <w:sz w:val="28"/>
            <w:szCs w:val="28"/>
          </w:rPr>
          <w:t>законом</w:t>
        </w:r>
      </w:hyperlink>
      <w:r w:rsidRPr="00D6768A">
        <w:rPr>
          <w:sz w:val="28"/>
          <w:szCs w:val="28"/>
        </w:rPr>
        <w:t xml:space="preserve">;»; 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4) часть 1 статьи 39</w:t>
      </w:r>
      <w:r>
        <w:rPr>
          <w:sz w:val="28"/>
          <w:szCs w:val="28"/>
        </w:rPr>
        <w:t xml:space="preserve"> Устава </w:t>
      </w:r>
      <w:r w:rsidRPr="00D6768A">
        <w:rPr>
          <w:sz w:val="28"/>
          <w:szCs w:val="28"/>
        </w:rPr>
        <w:t>дополнить пунктом 1.1. следующего содержания: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lastRenderedPageBreak/>
        <w:t>«1.1.) Полномочия депутата Собрания представителей поселения прекращаются досрочно решением Собрания представителей поселения в случае отсутствия депутата без уважительных причин на всех заседаниях Собрания представителей поселения в течение шести месяцев подряд.».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2. Поручить Главе </w:t>
      </w:r>
      <w:r>
        <w:rPr>
          <w:bCs/>
          <w:sz w:val="28"/>
          <w:szCs w:val="28"/>
        </w:rPr>
        <w:t>сельского поселения Верхние Белозерки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>
        <w:rPr>
          <w:bCs/>
          <w:sz w:val="28"/>
          <w:szCs w:val="28"/>
        </w:rPr>
        <w:t>сельского поселения Верхние Белозерки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 осуществить официальное</w:t>
      </w:r>
      <w:r>
        <w:rPr>
          <w:sz w:val="28"/>
          <w:szCs w:val="28"/>
        </w:rPr>
        <w:t xml:space="preserve"> опубликование (обнародование) </w:t>
      </w:r>
      <w:r w:rsidRPr="00D6768A">
        <w:rPr>
          <w:sz w:val="28"/>
          <w:szCs w:val="28"/>
        </w:rPr>
        <w:t>настоящего Решения в газете «Ставрополь-на-Волге. Официальное опубликование</w:t>
      </w:r>
      <w:r>
        <w:rPr>
          <w:sz w:val="28"/>
          <w:szCs w:val="28"/>
        </w:rPr>
        <w:t>» или в газете «</w:t>
      </w:r>
      <w:proofErr w:type="spellStart"/>
      <w:r>
        <w:rPr>
          <w:sz w:val="28"/>
          <w:szCs w:val="28"/>
        </w:rPr>
        <w:t>Верхне</w:t>
      </w:r>
      <w:proofErr w:type="spellEnd"/>
      <w:r>
        <w:rPr>
          <w:sz w:val="28"/>
          <w:szCs w:val="28"/>
        </w:rPr>
        <w:t xml:space="preserve"> Белозерский Вестник</w:t>
      </w:r>
      <w:r w:rsidRPr="00D6768A">
        <w:rPr>
          <w:sz w:val="28"/>
          <w:szCs w:val="28"/>
        </w:rPr>
        <w:t>».</w:t>
      </w:r>
    </w:p>
    <w:p w:rsidR="00747D56" w:rsidRPr="00D6768A" w:rsidRDefault="00747D56" w:rsidP="00747D56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 w:rsidR="00747D56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747D56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Председатель Собрания представителей</w:t>
      </w: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>
        <w:rPr>
          <w:sz w:val="28"/>
          <w:szCs w:val="28"/>
        </w:rPr>
        <w:t>сельского поселения Верхние Белозерки</w:t>
      </w:r>
    </w:p>
    <w:p w:rsidR="00747D56" w:rsidRPr="00D6768A" w:rsidRDefault="001E62B3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муниципального района</w:t>
      </w:r>
      <w:r w:rsidR="00747D56" w:rsidRPr="00D6768A">
        <w:rPr>
          <w:sz w:val="28"/>
          <w:szCs w:val="28"/>
        </w:rPr>
        <w:t xml:space="preserve"> Ставропольский</w:t>
      </w: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Самарской области                       </w:t>
      </w:r>
      <w:r>
        <w:rPr>
          <w:sz w:val="28"/>
          <w:szCs w:val="28"/>
        </w:rPr>
        <w:t xml:space="preserve">       </w:t>
      </w:r>
      <w:r w:rsidRPr="00D6768A"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 xml:space="preserve">   </w:t>
      </w:r>
      <w:r w:rsidRPr="00D6768A"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Н.Е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Домникова</w:t>
      </w:r>
      <w:proofErr w:type="spellEnd"/>
      <w:r w:rsidRPr="00D6768A">
        <w:rPr>
          <w:sz w:val="28"/>
          <w:szCs w:val="28"/>
        </w:rPr>
        <w:t xml:space="preserve"> </w:t>
      </w: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747D56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Гл</w:t>
      </w:r>
      <w:r>
        <w:rPr>
          <w:sz w:val="28"/>
          <w:szCs w:val="28"/>
        </w:rPr>
        <w:t>ава сельского поселения Верхние Белозерки</w:t>
      </w:r>
      <w:r w:rsidRPr="00D6768A">
        <w:rPr>
          <w:sz w:val="28"/>
          <w:szCs w:val="28"/>
        </w:rPr>
        <w:t xml:space="preserve"> </w:t>
      </w:r>
    </w:p>
    <w:p w:rsidR="00747D56" w:rsidRPr="00D6768A" w:rsidRDefault="001E62B3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муниципального района</w:t>
      </w:r>
      <w:r w:rsidR="00747D56" w:rsidRPr="00D6768A">
        <w:rPr>
          <w:sz w:val="28"/>
          <w:szCs w:val="28"/>
        </w:rPr>
        <w:t xml:space="preserve"> Ставропольский</w:t>
      </w:r>
    </w:p>
    <w:p w:rsidR="00747D56" w:rsidRPr="00D6768A" w:rsidRDefault="00747D56" w:rsidP="00747D5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Самарской области    </w:t>
      </w:r>
      <w:r>
        <w:rPr>
          <w:sz w:val="28"/>
          <w:szCs w:val="28"/>
        </w:rPr>
        <w:t xml:space="preserve">                                                                           </w:t>
      </w:r>
      <w:proofErr w:type="spellStart"/>
      <w:r>
        <w:rPr>
          <w:sz w:val="28"/>
          <w:szCs w:val="28"/>
        </w:rPr>
        <w:t>С.А</w:t>
      </w:r>
      <w:proofErr w:type="spellEnd"/>
      <w:r>
        <w:rPr>
          <w:sz w:val="28"/>
          <w:szCs w:val="28"/>
        </w:rPr>
        <w:t>. Самойлов</w:t>
      </w:r>
    </w:p>
    <w:p w:rsidR="00747D56" w:rsidRPr="00D6768A" w:rsidRDefault="00747D56" w:rsidP="00747D56">
      <w:pPr>
        <w:tabs>
          <w:tab w:val="num" w:pos="200"/>
        </w:tabs>
        <w:outlineLvl w:val="0"/>
        <w:rPr>
          <w:noProof/>
          <w:sz w:val="28"/>
          <w:szCs w:val="28"/>
        </w:rPr>
      </w:pPr>
    </w:p>
    <w:p w:rsidR="00747D56" w:rsidRDefault="00747D56" w:rsidP="00747D56"/>
    <w:p w:rsidR="00263F0C" w:rsidRDefault="00263F0C"/>
    <w:sectPr w:rsidR="00263F0C" w:rsidSect="00533280">
      <w:headerReference w:type="even" r:id="rId9"/>
      <w:headerReference w:type="default" r:id="rId10"/>
      <w:pgSz w:w="11906" w:h="16838"/>
      <w:pgMar w:top="851" w:right="1076" w:bottom="993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10B9" w:rsidRDefault="00DD10B9">
      <w:r>
        <w:separator/>
      </w:r>
    </w:p>
  </w:endnote>
  <w:endnote w:type="continuationSeparator" w:id="0">
    <w:p w:rsidR="00DD10B9" w:rsidRDefault="00DD1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10B9" w:rsidRDefault="00DD10B9">
      <w:r>
        <w:separator/>
      </w:r>
    </w:p>
  </w:footnote>
  <w:footnote w:type="continuationSeparator" w:id="0">
    <w:p w:rsidR="00DD10B9" w:rsidRDefault="00DD10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3CD" w:rsidRDefault="001E62B3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9433CD" w:rsidRDefault="00DD10B9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33CD" w:rsidRDefault="001E62B3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97166E">
      <w:rPr>
        <w:rStyle w:val="a6"/>
        <w:noProof/>
      </w:rPr>
      <w:t>2</w:t>
    </w:r>
    <w:r>
      <w:rPr>
        <w:rStyle w:val="a6"/>
      </w:rPr>
      <w:fldChar w:fldCharType="end"/>
    </w:r>
  </w:p>
  <w:p w:rsidR="009433CD" w:rsidRDefault="00DD10B9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D56"/>
    <w:rsid w:val="001E62B3"/>
    <w:rsid w:val="00263F0C"/>
    <w:rsid w:val="00624CBA"/>
    <w:rsid w:val="00747D56"/>
    <w:rsid w:val="0097166E"/>
    <w:rsid w:val="00DD1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27A724-6923-41C2-A18B-232E6B601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D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7D5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747D5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747D5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747D5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747D56"/>
  </w:style>
  <w:style w:type="character" w:customStyle="1" w:styleId="20">
    <w:name w:val="Заголовок 2 Знак"/>
    <w:basedOn w:val="a0"/>
    <w:link w:val="2"/>
    <w:uiPriority w:val="9"/>
    <w:semiHidden/>
    <w:rsid w:val="00747D56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paragraph" w:customStyle="1" w:styleId="ConsPlusTitle">
    <w:name w:val="ConsPlusTitle"/>
    <w:uiPriority w:val="99"/>
    <w:rsid w:val="00747D5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1E62B3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E62B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3EA4D206FB2800B63D11BA7E1CC8F00335C6644BEF137524F04D0A56B3CD00DE126E34E705F51DB4BC9C66E5006B070C05FDA660B0AD56EICv9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539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cp:lastPrinted>2023-08-08T10:25:00Z</cp:lastPrinted>
  <dcterms:created xsi:type="dcterms:W3CDTF">2023-07-31T04:47:00Z</dcterms:created>
  <dcterms:modified xsi:type="dcterms:W3CDTF">2023-08-08T10:42:00Z</dcterms:modified>
</cp:coreProperties>
</file>