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Default="00FB424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      </w:t>
      </w:r>
      <w:r w:rsidR="00A263DD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  </w:t>
      </w:r>
      <w:r w:rsidR="007A4021"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981075" cy="9525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9525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263DD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A263DD" w:rsidRPr="0008263E" w:rsidRDefault="00A263DD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A263DD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</w:t>
      </w:r>
    </w:p>
    <w:p w:rsidR="005E6494" w:rsidRPr="0008263E" w:rsidRDefault="00A263DD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ВЕРХНИЕ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БЕЛОЗЕРКИ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7A4021" w:rsidRPr="00A263DD" w:rsidRDefault="007A4021" w:rsidP="00A263D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</w:p>
    <w:p w:rsidR="00735A9F" w:rsidRPr="0008263E" w:rsidRDefault="00FB4244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«27»  марта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 xml:space="preserve"> 2018г.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</w:t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№</w:t>
      </w:r>
      <w:r>
        <w:rPr>
          <w:rFonts w:ascii="Times New Roman" w:eastAsia="Calibri" w:hAnsi="Times New Roman" w:cs="Times New Roman"/>
          <w:sz w:val="24"/>
          <w:szCs w:val="24"/>
        </w:rPr>
        <w:t xml:space="preserve"> 7</w:t>
      </w:r>
    </w:p>
    <w:p w:rsidR="00884CC2" w:rsidRDefault="00884CC2" w:rsidP="00884C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Cs/>
          <w:sz w:val="24"/>
          <w:szCs w:val="24"/>
        </w:rPr>
      </w:pPr>
    </w:p>
    <w:p w:rsidR="00E76AC8" w:rsidRDefault="00D82E53" w:rsidP="00A263DD">
      <w:pPr>
        <w:autoSpaceDE w:val="0"/>
        <w:autoSpaceDN w:val="0"/>
        <w:adjustRightInd w:val="0"/>
        <w:spacing w:after="0" w:line="240" w:lineRule="auto"/>
        <w:ind w:right="707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О внесении изменений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в 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Административный Регламент по предоставлению муниципальной услуги «Предоставление разрешения на осуществление земляных работ»</w:t>
      </w:r>
      <w:r w:rsidR="00145697" w:rsidRPr="00332278">
        <w:rPr>
          <w:rFonts w:ascii="Times New Roman" w:hAnsi="Times New Roman" w:cs="Times New Roman"/>
          <w:b/>
          <w:sz w:val="24"/>
          <w:szCs w:val="24"/>
        </w:rPr>
        <w:t xml:space="preserve">, утвержденный 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122AF2">
        <w:rPr>
          <w:rFonts w:ascii="Times New Roman" w:hAnsi="Times New Roman" w:cs="Times New Roman"/>
          <w:b/>
          <w:bCs/>
          <w:sz w:val="24"/>
          <w:szCs w:val="24"/>
        </w:rPr>
        <w:t>м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Собрания представит</w:t>
      </w:r>
      <w:r>
        <w:rPr>
          <w:rFonts w:ascii="Times New Roman" w:hAnsi="Times New Roman" w:cs="Times New Roman"/>
          <w:b/>
          <w:bCs/>
          <w:sz w:val="24"/>
          <w:szCs w:val="24"/>
        </w:rPr>
        <w:t>елей сельского поселения</w:t>
      </w:r>
      <w:r w:rsidR="00A263DD">
        <w:rPr>
          <w:rFonts w:ascii="Times New Roman" w:hAnsi="Times New Roman" w:cs="Times New Roman"/>
          <w:b/>
          <w:bCs/>
          <w:sz w:val="24"/>
          <w:szCs w:val="24"/>
        </w:rPr>
        <w:t xml:space="preserve"> Верхние Белозерки 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</w:t>
      </w:r>
      <w:r w:rsidR="00A263DD">
        <w:rPr>
          <w:rFonts w:ascii="Times New Roman" w:hAnsi="Times New Roman" w:cs="Times New Roman"/>
          <w:b/>
          <w:bCs/>
          <w:sz w:val="24"/>
          <w:szCs w:val="24"/>
        </w:rPr>
        <w:t>ьский от 07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марта 20</w:t>
      </w:r>
      <w:r w:rsidR="00A263DD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A263DD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76AC8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(в редакции Решения Собрания Пре</w:t>
      </w:r>
      <w:r w:rsidR="00A263DD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дставителей сельского поселения </w:t>
      </w:r>
      <w:r w:rsidR="00122AF2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Верхние Белозерки </w:t>
      </w:r>
      <w:r w:rsidR="00E76AC8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</w:t>
      </w:r>
      <w:r w:rsidR="00A263DD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польский Самарской области от 06.05.2016</w:t>
      </w:r>
      <w:proofErr w:type="gramEnd"/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года № </w:t>
      </w:r>
      <w:r w:rsidR="00A263DD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11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, </w:t>
      </w:r>
      <w:r w:rsidR="00E76AC8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от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A263DD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16.08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.20</w:t>
      </w:r>
      <w:r w:rsidR="00A263DD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16</w:t>
      </w:r>
      <w:r w:rsidR="006B150B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года № </w:t>
      </w:r>
      <w:r w:rsidR="00A263DD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20</w:t>
      </w:r>
      <w:r w:rsidR="00E76AC8" w:rsidRPr="006B150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)</w:t>
      </w:r>
    </w:p>
    <w:p w:rsidR="00A263DD" w:rsidRPr="00A263DD" w:rsidRDefault="00A263DD" w:rsidP="00A263DD">
      <w:pPr>
        <w:autoSpaceDE w:val="0"/>
        <w:autoSpaceDN w:val="0"/>
        <w:adjustRightInd w:val="0"/>
        <w:spacing w:after="0" w:line="240" w:lineRule="auto"/>
        <w:ind w:right="70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2653F" w:rsidRPr="00477AF6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Calibri"/>
          <w:sz w:val="24"/>
          <w:szCs w:val="24"/>
        </w:rPr>
        <w:t xml:space="preserve">     </w:t>
      </w:r>
      <w:r w:rsidR="00477AF6" w:rsidRPr="00477AF6">
        <w:rPr>
          <w:rFonts w:ascii="Times New Roman" w:hAnsi="Times New Roman" w:cs="Times New Roman"/>
          <w:sz w:val="24"/>
          <w:szCs w:val="24"/>
        </w:rPr>
        <w:t>В соответствии с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Земельным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кодексом Российской Федерации;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Федеральным Законом «Об общих принципах организации местного самоуправления в Российской Федерации» от 06.10.2003 года № 131-ФЗ; 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Земельного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Федерации; </w:t>
      </w:r>
      <w:proofErr w:type="gramStart"/>
      <w:r w:rsidR="00477AF6" w:rsidRPr="00477AF6">
        <w:rPr>
          <w:rFonts w:ascii="Times New Roman" w:hAnsi="Times New Roman" w:cs="Times New Roman"/>
          <w:sz w:val="24"/>
          <w:szCs w:val="24"/>
        </w:rPr>
        <w:t>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</w:t>
      </w:r>
      <w:r w:rsidR="00A263DD">
        <w:rPr>
          <w:rFonts w:ascii="Times New Roman" w:hAnsi="Times New Roman" w:cs="Times New Roman"/>
          <w:sz w:val="24"/>
          <w:szCs w:val="24"/>
        </w:rPr>
        <w:t>ставом сельского поселения Верхние Белозерки</w:t>
      </w:r>
      <w:r w:rsidR="00477AF6" w:rsidRPr="00477AF6">
        <w:rPr>
          <w:rFonts w:ascii="Times New Roman" w:hAnsi="Times New Roman" w:cs="Times New Roman"/>
          <w:sz w:val="24"/>
          <w:szCs w:val="24"/>
        </w:rPr>
        <w:t>,  в</w:t>
      </w:r>
      <w:r w:rsidR="00884CC2" w:rsidRPr="00477AF6">
        <w:rPr>
          <w:rFonts w:ascii="Times New Roman" w:hAnsi="Times New Roman" w:cs="Times New Roman"/>
          <w:sz w:val="24"/>
          <w:szCs w:val="24"/>
        </w:rPr>
        <w:t xml:space="preserve"> целях достижения показателей целевой модели «Подключение к системам теплоснабжения</w:t>
      </w:r>
      <w:proofErr w:type="gramEnd"/>
      <w:r w:rsidR="00884CC2" w:rsidRPr="00477AF6">
        <w:rPr>
          <w:rFonts w:ascii="Times New Roman" w:hAnsi="Times New Roman" w:cs="Times New Roman"/>
          <w:sz w:val="24"/>
          <w:szCs w:val="24"/>
        </w:rPr>
        <w:t xml:space="preserve">, подключение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</w:t>
      </w:r>
      <w:proofErr w:type="gramStart"/>
      <w:r w:rsidR="00884CC2" w:rsidRPr="00477AF6">
        <w:rPr>
          <w:rFonts w:ascii="Times New Roman" w:hAnsi="Times New Roman" w:cs="Times New Roman"/>
          <w:sz w:val="24"/>
          <w:szCs w:val="24"/>
        </w:rPr>
        <w:t>моделей упрощения  процедур ведения бизнеса</w:t>
      </w:r>
      <w:proofErr w:type="gramEnd"/>
      <w:r w:rsidR="00884CC2" w:rsidRPr="00477AF6">
        <w:rPr>
          <w:rFonts w:ascii="Times New Roman" w:hAnsi="Times New Roman" w:cs="Times New Roman"/>
          <w:sz w:val="24"/>
          <w:szCs w:val="24"/>
        </w:rPr>
        <w:t xml:space="preserve"> и повышения инвестиционной привлекательности субъектов Российской Федерации», С</w:t>
      </w:r>
      <w:r w:rsidR="001003B4" w:rsidRPr="00477AF6">
        <w:rPr>
          <w:rFonts w:ascii="Times New Roman" w:hAnsi="Times New Roman" w:cs="Times New Roman"/>
          <w:sz w:val="24"/>
          <w:szCs w:val="24"/>
        </w:rPr>
        <w:t>обрание Предс</w:t>
      </w:r>
      <w:r w:rsidR="00D82E53">
        <w:rPr>
          <w:rFonts w:ascii="Times New Roman" w:hAnsi="Times New Roman" w:cs="Times New Roman"/>
          <w:sz w:val="24"/>
          <w:szCs w:val="24"/>
        </w:rPr>
        <w:t>тавителей  сельского поселения</w:t>
      </w:r>
      <w:r w:rsidR="00A263DD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 w:rsidR="00D82E53">
        <w:rPr>
          <w:rFonts w:ascii="Times New Roman" w:hAnsi="Times New Roman" w:cs="Times New Roman"/>
          <w:sz w:val="24"/>
          <w:szCs w:val="24"/>
        </w:rPr>
        <w:t xml:space="preserve"> </w:t>
      </w:r>
      <w:r w:rsidR="001003B4" w:rsidRPr="00477AF6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Pr="00477AF6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</w:p>
    <w:p w:rsidR="001003B4" w:rsidRDefault="00E2653F" w:rsidP="00E2653F">
      <w:pPr>
        <w:spacing w:after="0"/>
        <w:ind w:right="28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1003B4">
        <w:rPr>
          <w:rFonts w:ascii="Times New Roman" w:hAnsi="Times New Roman"/>
          <w:sz w:val="24"/>
          <w:szCs w:val="24"/>
        </w:rPr>
        <w:t>РЕШИЛО:</w:t>
      </w:r>
    </w:p>
    <w:p w:rsidR="00E2653F" w:rsidRPr="00E2653F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</w:p>
    <w:p w:rsidR="001003B4" w:rsidRPr="00E2653F" w:rsidRDefault="00332278" w:rsidP="00E2653F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Cs/>
          <w:sz w:val="24"/>
          <w:szCs w:val="24"/>
        </w:rPr>
      </w:pPr>
      <w:r w:rsidRPr="00E2653F">
        <w:rPr>
          <w:rFonts w:ascii="Times New Roman" w:hAnsi="Times New Roman" w:cs="Times New Roman"/>
          <w:bCs/>
          <w:sz w:val="24"/>
          <w:szCs w:val="24"/>
        </w:rPr>
        <w:t>Внести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 xml:space="preserve"> следующие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изменения  в Административный Регламент по предоставлению муниципальной услуги «Предоставление разрешения на осуществление земляных работ»</w:t>
      </w:r>
      <w:r w:rsidRPr="00E2653F">
        <w:rPr>
          <w:rFonts w:ascii="Times New Roman" w:hAnsi="Times New Roman" w:cs="Times New Roman"/>
          <w:sz w:val="24"/>
          <w:szCs w:val="24"/>
        </w:rPr>
        <w:t xml:space="preserve">, утвержденный </w:t>
      </w:r>
      <w:r w:rsidRPr="00E2653F">
        <w:rPr>
          <w:rFonts w:ascii="Times New Roman" w:hAnsi="Times New Roman" w:cs="Times New Roman"/>
          <w:bCs/>
          <w:sz w:val="24"/>
          <w:szCs w:val="24"/>
        </w:rPr>
        <w:t>Решение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>м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Собрания пред</w:t>
      </w:r>
      <w:r w:rsidR="00A263DD">
        <w:rPr>
          <w:rFonts w:ascii="Times New Roman" w:hAnsi="Times New Roman" w:cs="Times New Roman"/>
          <w:bCs/>
          <w:sz w:val="24"/>
          <w:szCs w:val="24"/>
        </w:rPr>
        <w:t>ставителей сельского поселения Верхние Белозерки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 муниципал</w:t>
      </w:r>
      <w:r w:rsidR="00A263DD">
        <w:rPr>
          <w:rFonts w:ascii="Times New Roman" w:hAnsi="Times New Roman" w:cs="Times New Roman"/>
          <w:bCs/>
          <w:sz w:val="24"/>
          <w:szCs w:val="24"/>
        </w:rPr>
        <w:t>ьного района Ставропольский от 07 марта 2016 года № 4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: </w:t>
      </w:r>
    </w:p>
    <w:p w:rsidR="00477AF6" w:rsidRDefault="00477AF6" w:rsidP="00477AF6">
      <w:pPr>
        <w:rPr>
          <w:rFonts w:ascii="Times New Roman" w:hAnsi="Times New Roman" w:cs="Times New Roman"/>
          <w:bCs/>
          <w:sz w:val="24"/>
          <w:szCs w:val="24"/>
        </w:rPr>
      </w:pPr>
    </w:p>
    <w:p w:rsidR="001003B4" w:rsidRPr="00477AF6" w:rsidRDefault="00477AF6" w:rsidP="00477AF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 </w:t>
      </w:r>
      <w:r w:rsidR="00903CE5">
        <w:rPr>
          <w:rFonts w:ascii="Times New Roman" w:hAnsi="Times New Roman" w:cs="Times New Roman"/>
          <w:sz w:val="24"/>
          <w:szCs w:val="24"/>
        </w:rPr>
        <w:t xml:space="preserve"> В пункте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  2.2.2. под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раздела 2.2. </w:t>
      </w:r>
      <w:r>
        <w:rPr>
          <w:rFonts w:ascii="Times New Roman" w:hAnsi="Times New Roman" w:cs="Times New Roman"/>
          <w:sz w:val="24"/>
          <w:szCs w:val="24"/>
        </w:rPr>
        <w:t>вместо слова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 «двадцати»  </w:t>
      </w:r>
      <w:r>
        <w:rPr>
          <w:rFonts w:ascii="Times New Roman" w:hAnsi="Times New Roman" w:cs="Times New Roman"/>
          <w:sz w:val="24"/>
          <w:szCs w:val="24"/>
        </w:rPr>
        <w:t xml:space="preserve">читать </w:t>
      </w:r>
      <w:r w:rsidR="00884CC2" w:rsidRPr="00E76AC8">
        <w:rPr>
          <w:rFonts w:ascii="Times New Roman" w:hAnsi="Times New Roman" w:cs="Times New Roman"/>
          <w:sz w:val="24"/>
          <w:szCs w:val="24"/>
        </w:rPr>
        <w:t>« девятнадцати»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далее по тексту без изменений.</w:t>
      </w:r>
    </w:p>
    <w:p w:rsidR="00087D35" w:rsidRPr="00A263DD" w:rsidRDefault="00CA5DF3" w:rsidP="00087D35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E76AC8">
        <w:rPr>
          <w:rFonts w:ascii="Times New Roman" w:hAnsi="Times New Roman" w:cs="Times New Roman"/>
          <w:sz w:val="24"/>
          <w:szCs w:val="24"/>
        </w:rPr>
        <w:t xml:space="preserve">2. </w:t>
      </w:r>
      <w:r w:rsidR="00087D35" w:rsidRPr="00E76AC8">
        <w:rPr>
          <w:rFonts w:ascii="Times New Roman" w:hAnsi="Times New Roman" w:cs="Times New Roman"/>
          <w:sz w:val="24"/>
          <w:szCs w:val="24"/>
        </w:rPr>
        <w:t>Настоящее Решение  подлежит официальному опубликованию   в   газете «</w:t>
      </w:r>
      <w:r w:rsidR="00E76AC8" w:rsidRPr="00E76AC8">
        <w:rPr>
          <w:rFonts w:ascii="Times New Roman" w:hAnsi="Times New Roman" w:cs="Times New Roman"/>
          <w:sz w:val="24"/>
          <w:szCs w:val="24"/>
        </w:rPr>
        <w:t>Ставрополь-на-Волге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в сети Интернет  </w:t>
      </w:r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087D35" w:rsidRPr="00E76AC8">
        <w:rPr>
          <w:rFonts w:ascii="Times New Roman" w:hAnsi="Times New Roman" w:cs="Times New Roman"/>
          <w:sz w:val="24"/>
          <w:szCs w:val="24"/>
        </w:rPr>
        <w:t>://</w:t>
      </w:r>
      <w:r w:rsidR="00A263DD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A263DD" w:rsidRPr="00A263D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263DD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A263DD" w:rsidRPr="00A263D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263DD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A263DD" w:rsidRPr="00A263D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263DD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1E5B3E" w:rsidRPr="001E5B3E" w:rsidRDefault="001E5B3E" w:rsidP="00E2653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F5289" w:rsidRDefault="00A263DD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Председатель Собрания представителей  </w:t>
      </w:r>
    </w:p>
    <w:p w:rsidR="00A263DD" w:rsidRDefault="00A263DD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Верхние Белозерки                                                     М.В.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Ревтова</w:t>
      </w:r>
      <w:proofErr w:type="spellEnd"/>
      <w:proofErr w:type="gramEnd"/>
    </w:p>
    <w:p w:rsidR="00A263DD" w:rsidRDefault="00A263DD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263DD" w:rsidRDefault="00A263DD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263DD" w:rsidRDefault="00A263DD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Глава сельского поселения </w:t>
      </w:r>
    </w:p>
    <w:p w:rsidR="00A263DD" w:rsidRDefault="00A263DD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</w:rPr>
        <w:t>Верхние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Белозерки                                                                                        С.А. Самойлов </w:t>
      </w:r>
    </w:p>
    <w:p w:rsidR="00A263DD" w:rsidRPr="00A263DD" w:rsidRDefault="00A263DD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884CC2">
      <w:pgSz w:w="11906" w:h="16838"/>
      <w:pgMar w:top="1440" w:right="567" w:bottom="851" w:left="1134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70E971EE"/>
    <w:multiLevelType w:val="hybridMultilevel"/>
    <w:tmpl w:val="E59E624A"/>
    <w:lvl w:ilvl="0" w:tplc="701EB5E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8263E"/>
    <w:rsid w:val="00087D35"/>
    <w:rsid w:val="001003B4"/>
    <w:rsid w:val="00100C8A"/>
    <w:rsid w:val="00122AF2"/>
    <w:rsid w:val="00145697"/>
    <w:rsid w:val="001E5AA5"/>
    <w:rsid w:val="001E5B3E"/>
    <w:rsid w:val="0023314A"/>
    <w:rsid w:val="00316E92"/>
    <w:rsid w:val="00332278"/>
    <w:rsid w:val="00381AEE"/>
    <w:rsid w:val="003F5289"/>
    <w:rsid w:val="00477AF6"/>
    <w:rsid w:val="0052119B"/>
    <w:rsid w:val="00554A92"/>
    <w:rsid w:val="005E6494"/>
    <w:rsid w:val="006B150B"/>
    <w:rsid w:val="006D52FA"/>
    <w:rsid w:val="00735A9F"/>
    <w:rsid w:val="00773527"/>
    <w:rsid w:val="007A4021"/>
    <w:rsid w:val="00882026"/>
    <w:rsid w:val="00884CC2"/>
    <w:rsid w:val="008E645F"/>
    <w:rsid w:val="00903CE5"/>
    <w:rsid w:val="009641E8"/>
    <w:rsid w:val="00A263DD"/>
    <w:rsid w:val="00A46CF2"/>
    <w:rsid w:val="00B1492A"/>
    <w:rsid w:val="00B611B1"/>
    <w:rsid w:val="00BE37CA"/>
    <w:rsid w:val="00C258F3"/>
    <w:rsid w:val="00C37890"/>
    <w:rsid w:val="00CA5DF3"/>
    <w:rsid w:val="00CE6BBE"/>
    <w:rsid w:val="00D367C1"/>
    <w:rsid w:val="00D82E53"/>
    <w:rsid w:val="00DB501D"/>
    <w:rsid w:val="00DE0802"/>
    <w:rsid w:val="00E2653F"/>
    <w:rsid w:val="00E76AC8"/>
    <w:rsid w:val="00E862FC"/>
    <w:rsid w:val="00EB7221"/>
    <w:rsid w:val="00F6312A"/>
    <w:rsid w:val="00F83391"/>
    <w:rsid w:val="00FB42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466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 Windows</cp:lastModifiedBy>
  <cp:revision>17</cp:revision>
  <cp:lastPrinted>2018-03-27T05:55:00Z</cp:lastPrinted>
  <dcterms:created xsi:type="dcterms:W3CDTF">2018-02-27T06:36:00Z</dcterms:created>
  <dcterms:modified xsi:type="dcterms:W3CDTF">2018-03-27T05:56:00Z</dcterms:modified>
</cp:coreProperties>
</file>