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3BF" w:rsidRDefault="008C63BF" w:rsidP="008C63BF">
      <w:pPr>
        <w:pStyle w:val="1"/>
        <w:jc w:val="center"/>
        <w:rPr>
          <w:noProof/>
        </w:rPr>
      </w:pPr>
      <w:r>
        <w:rPr>
          <w:noProof/>
          <w:lang w:eastAsia="ru-RU"/>
        </w:rPr>
        <w:t xml:space="preserve">                   </w:t>
      </w:r>
      <w:r w:rsidR="009F454E">
        <w:rPr>
          <w:noProof/>
          <w:lang w:eastAsia="ru-RU"/>
        </w:rPr>
        <w:t xml:space="preserve">                  </w:t>
      </w:r>
      <w:r>
        <w:rPr>
          <w:noProof/>
          <w:lang w:eastAsia="ru-RU"/>
        </w:rPr>
        <w:t xml:space="preserve">    </w:t>
      </w:r>
      <w:r w:rsidR="00BD2771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3.75pt;height:55.5pt;visibility:visible">
            <v:imagedata r:id="rId4" o:title="Ставропольский р-н (герб)контур" gain="93623f" blacklevel="-7864f"/>
          </v:shape>
        </w:pict>
      </w:r>
      <w:r w:rsidR="009F454E">
        <w:rPr>
          <w:noProof/>
          <w:lang w:eastAsia="ru-RU"/>
        </w:rPr>
        <w:tab/>
      </w:r>
      <w:r w:rsidR="009F454E">
        <w:rPr>
          <w:noProof/>
          <w:lang w:eastAsia="ru-RU"/>
        </w:rPr>
        <w:tab/>
      </w:r>
      <w:r w:rsidR="009F454E">
        <w:rPr>
          <w:noProof/>
          <w:lang w:eastAsia="ru-RU"/>
        </w:rPr>
        <w:tab/>
      </w:r>
      <w:r w:rsidR="009F454E">
        <w:rPr>
          <w:noProof/>
          <w:lang w:eastAsia="ru-RU"/>
        </w:rPr>
        <w:tab/>
        <w:t xml:space="preserve"> </w:t>
      </w:r>
    </w:p>
    <w:p w:rsidR="008C63BF" w:rsidRPr="008C63BF" w:rsidRDefault="008C63BF" w:rsidP="008C63BF">
      <w:pPr>
        <w:jc w:val="center"/>
      </w:pPr>
      <w:r w:rsidRPr="008C63BF">
        <w:t>Российская Федерация</w:t>
      </w:r>
    </w:p>
    <w:p w:rsidR="008C63BF" w:rsidRDefault="008C63BF" w:rsidP="008C63BF">
      <w:pPr>
        <w:jc w:val="center"/>
      </w:pPr>
      <w:r w:rsidRPr="008C63BF">
        <w:t>Самарская область</w:t>
      </w:r>
    </w:p>
    <w:p w:rsidR="008C63BF" w:rsidRPr="008C63BF" w:rsidRDefault="008C63BF" w:rsidP="008C63BF">
      <w:pPr>
        <w:jc w:val="center"/>
      </w:pPr>
    </w:p>
    <w:p w:rsidR="000F6BCC" w:rsidRPr="00B0588F" w:rsidRDefault="008C63BF" w:rsidP="000F6BCC">
      <w:pPr>
        <w:jc w:val="center"/>
      </w:pPr>
      <w:r w:rsidRPr="008C63BF">
        <w:rPr>
          <w:b/>
        </w:rPr>
        <w:t xml:space="preserve">  </w:t>
      </w:r>
      <w:r w:rsidR="000F6BCC" w:rsidRPr="00B0588F">
        <w:rPr>
          <w:b/>
          <w:bCs/>
          <w:caps/>
        </w:rPr>
        <w:t xml:space="preserve">СОБРАНИЕ ПРЕДСТАВИТЕЛЕЙ </w:t>
      </w:r>
    </w:p>
    <w:p w:rsidR="000F6BCC" w:rsidRPr="00B0588F" w:rsidRDefault="000F6BCC" w:rsidP="000F6BCC">
      <w:pPr>
        <w:jc w:val="center"/>
      </w:pPr>
      <w:r w:rsidRPr="00B0588F">
        <w:rPr>
          <w:b/>
          <w:bCs/>
          <w:caps/>
        </w:rPr>
        <w:t xml:space="preserve">СЕЛЬСКОГО </w:t>
      </w:r>
      <w:proofErr w:type="gramStart"/>
      <w:r w:rsidRPr="00B0588F">
        <w:rPr>
          <w:b/>
          <w:bCs/>
          <w:caps/>
        </w:rPr>
        <w:t>ПОСЕЛЕНИЯ  В</w:t>
      </w:r>
      <w:r w:rsidR="003D33EF">
        <w:rPr>
          <w:b/>
          <w:bCs/>
          <w:caps/>
        </w:rPr>
        <w:t>ЕРХНИЕ</w:t>
      </w:r>
      <w:proofErr w:type="gramEnd"/>
      <w:r w:rsidR="003D33EF">
        <w:rPr>
          <w:b/>
          <w:bCs/>
          <w:caps/>
        </w:rPr>
        <w:t xml:space="preserve"> БЕЛОЗЕРКИ</w:t>
      </w:r>
    </w:p>
    <w:p w:rsidR="000F6BCC" w:rsidRPr="00B0588F" w:rsidRDefault="000F6BCC" w:rsidP="000F6BCC">
      <w:pPr>
        <w:jc w:val="center"/>
      </w:pPr>
      <w:r w:rsidRPr="00B0588F">
        <w:rPr>
          <w:b/>
          <w:bCs/>
          <w:caps/>
        </w:rPr>
        <w:t>МУНИЦИПАЛЬНОГО РАЙОНА СТАВРОПОЛЬСКИЙ</w:t>
      </w:r>
    </w:p>
    <w:p w:rsidR="000F6BCC" w:rsidRDefault="000F6BCC" w:rsidP="000F6BCC">
      <w:pPr>
        <w:jc w:val="center"/>
        <w:rPr>
          <w:b/>
          <w:bCs/>
          <w:caps/>
        </w:rPr>
      </w:pPr>
      <w:r w:rsidRPr="00B0588F">
        <w:rPr>
          <w:b/>
          <w:bCs/>
          <w:caps/>
        </w:rPr>
        <w:t>САМАРСКОЙ ОБЛАСТИ</w:t>
      </w:r>
    </w:p>
    <w:p w:rsidR="009F454E" w:rsidRDefault="009F454E" w:rsidP="000F6BCC">
      <w:pPr>
        <w:jc w:val="center"/>
        <w:rPr>
          <w:b/>
          <w:bCs/>
          <w:caps/>
        </w:rPr>
      </w:pPr>
    </w:p>
    <w:p w:rsidR="009F454E" w:rsidRDefault="009F454E" w:rsidP="000F6BCC">
      <w:pPr>
        <w:jc w:val="center"/>
        <w:rPr>
          <w:b/>
          <w:bCs/>
          <w:caps/>
        </w:rPr>
      </w:pPr>
      <w:r>
        <w:rPr>
          <w:b/>
          <w:bCs/>
          <w:caps/>
        </w:rPr>
        <w:t>РЕШЕНИЕ</w:t>
      </w:r>
    </w:p>
    <w:p w:rsidR="009F454E" w:rsidRDefault="009F454E" w:rsidP="009F454E">
      <w:pPr>
        <w:jc w:val="both"/>
        <w:rPr>
          <w:b/>
          <w:bCs/>
          <w:caps/>
        </w:rPr>
      </w:pPr>
    </w:p>
    <w:p w:rsidR="003D33EF" w:rsidRPr="009F454E" w:rsidRDefault="009F454E" w:rsidP="009F454E">
      <w:pPr>
        <w:rPr>
          <w:b/>
        </w:rPr>
      </w:pPr>
      <w:r w:rsidRPr="009F454E">
        <w:rPr>
          <w:b/>
        </w:rPr>
        <w:t xml:space="preserve">от 16 января 2018 года                                                       </w:t>
      </w:r>
      <w:r>
        <w:rPr>
          <w:b/>
        </w:rPr>
        <w:t xml:space="preserve">         </w:t>
      </w:r>
      <w:r w:rsidRPr="009F454E">
        <w:rPr>
          <w:b/>
        </w:rPr>
        <w:t xml:space="preserve">                                 № 1</w:t>
      </w:r>
    </w:p>
    <w:p w:rsidR="008C63BF" w:rsidRPr="008C63BF" w:rsidRDefault="008C63BF" w:rsidP="000F6BCC"/>
    <w:p w:rsidR="008C63BF" w:rsidRPr="008C63BF" w:rsidRDefault="008C63BF" w:rsidP="008C63BF">
      <w:pPr>
        <w:jc w:val="center"/>
        <w:rPr>
          <w:b/>
        </w:rPr>
      </w:pPr>
      <w:r w:rsidRPr="008C63BF">
        <w:rPr>
          <w:b/>
        </w:rPr>
        <w:t>«</w:t>
      </w:r>
      <w:r w:rsidR="004246AD">
        <w:rPr>
          <w:b/>
        </w:rPr>
        <w:t>Об утверждении П</w:t>
      </w:r>
      <w:r w:rsidRPr="008C63BF">
        <w:rPr>
          <w:b/>
        </w:rPr>
        <w:t>орядка подготовки документации по планировке территории,</w:t>
      </w:r>
      <w:r w:rsidRPr="008C63BF">
        <w:rPr>
          <w:b/>
          <w:spacing w:val="-8"/>
        </w:rPr>
        <w:t xml:space="preserve"> разрабатываемой на </w:t>
      </w:r>
      <w:r w:rsidRPr="008C63BF">
        <w:rPr>
          <w:b/>
          <w:spacing w:val="-7"/>
        </w:rPr>
        <w:t>основании решений органа местного самоуправления</w:t>
      </w:r>
      <w:r w:rsidR="003D33EF">
        <w:rPr>
          <w:b/>
          <w:spacing w:val="-7"/>
        </w:rPr>
        <w:t xml:space="preserve"> сельского поселения Верхние Белозерки</w:t>
      </w:r>
      <w:r w:rsidRPr="008C63BF">
        <w:rPr>
          <w:b/>
          <w:spacing w:val="-7"/>
        </w:rPr>
        <w:t xml:space="preserve"> муниципального района Ставропольский Самарской области»</w:t>
      </w:r>
    </w:p>
    <w:p w:rsidR="005C3D51" w:rsidRPr="008C63BF" w:rsidRDefault="005C3D51"/>
    <w:p w:rsidR="000F6BCC" w:rsidRDefault="005C3D51" w:rsidP="000F6BCC">
      <w:pPr>
        <w:keepNext/>
        <w:ind w:firstLine="540"/>
        <w:jc w:val="both"/>
      </w:pPr>
      <w:r w:rsidRPr="008C63BF">
        <w:t xml:space="preserve">В соответствии с Градостроительным Кодексом РФ, Федеральным законом от 06.10.2003 года №131-ФЗ «Об общих принципах организации местного самоуправления в Российской Федерации», руководствуясь Уставом сельского поселения </w:t>
      </w:r>
      <w:r w:rsidR="003D33EF">
        <w:t>Верхние Белозерки</w:t>
      </w:r>
      <w:r w:rsidRPr="008C63BF">
        <w:t xml:space="preserve"> муниципального района Ставропольский, </w:t>
      </w:r>
      <w:r w:rsidR="000F6BCC">
        <w:t>Собрание представит</w:t>
      </w:r>
      <w:r w:rsidR="003D33EF">
        <w:t>елей сельского поселения Верхние Белозерки</w:t>
      </w:r>
      <w:r w:rsidR="000F6BCC">
        <w:t xml:space="preserve"> муниципального района Ставропольский Самарской области </w:t>
      </w:r>
    </w:p>
    <w:p w:rsidR="000F6BCC" w:rsidRDefault="000F6BCC" w:rsidP="000F6BCC">
      <w:pPr>
        <w:keepNext/>
        <w:ind w:firstLine="540"/>
        <w:jc w:val="both"/>
        <w:rPr>
          <w:b/>
        </w:rPr>
      </w:pPr>
    </w:p>
    <w:p w:rsidR="000F6BCC" w:rsidRDefault="000F6BCC" w:rsidP="000F6BCC">
      <w:pPr>
        <w:keepNext/>
        <w:ind w:firstLine="540"/>
        <w:jc w:val="both"/>
        <w:rPr>
          <w:b/>
        </w:rPr>
      </w:pPr>
      <w:r w:rsidRPr="0065730A">
        <w:rPr>
          <w:b/>
        </w:rPr>
        <w:t>РЕШИЛО:</w:t>
      </w:r>
    </w:p>
    <w:p w:rsidR="000F6BCC" w:rsidRPr="000F6BCC" w:rsidRDefault="000F6BCC" w:rsidP="000F6BCC">
      <w:pPr>
        <w:keepNext/>
        <w:ind w:firstLine="540"/>
        <w:jc w:val="both"/>
      </w:pPr>
    </w:p>
    <w:p w:rsidR="005C3D51" w:rsidRPr="008C63BF" w:rsidRDefault="004246AD" w:rsidP="000F6BCC">
      <w:pPr>
        <w:ind w:firstLine="720"/>
        <w:jc w:val="both"/>
      </w:pPr>
      <w:r>
        <w:rPr>
          <w:bCs/>
        </w:rPr>
        <w:t>1. Утвердить П</w:t>
      </w:r>
      <w:r w:rsidR="005C3D51" w:rsidRPr="008C63BF">
        <w:rPr>
          <w:bCs/>
        </w:rPr>
        <w:t xml:space="preserve">орядок </w:t>
      </w:r>
      <w:r w:rsidR="005C3D51" w:rsidRPr="008C63BF">
        <w:t xml:space="preserve">подготовки документации по планировке территории, разрабатываемой на </w:t>
      </w:r>
      <w:r w:rsidR="005C3D51" w:rsidRPr="008C63BF">
        <w:rPr>
          <w:spacing w:val="-7"/>
        </w:rPr>
        <w:t>основании решений органа местного самоуправления</w:t>
      </w:r>
      <w:r w:rsidR="008C63BF" w:rsidRPr="008C63BF">
        <w:rPr>
          <w:spacing w:val="-7"/>
        </w:rPr>
        <w:t xml:space="preserve"> </w:t>
      </w:r>
      <w:r w:rsidR="003D33EF">
        <w:rPr>
          <w:spacing w:val="-7"/>
        </w:rPr>
        <w:t>сельского поселения Верхние Белозерки</w:t>
      </w:r>
      <w:r w:rsidR="008C63BF" w:rsidRPr="000F6BCC">
        <w:rPr>
          <w:spacing w:val="-7"/>
        </w:rPr>
        <w:t xml:space="preserve"> муниципального района Ставропольский Самарской области,</w:t>
      </w:r>
      <w:r w:rsidR="008C63BF" w:rsidRPr="008C63BF">
        <w:rPr>
          <w:b/>
          <w:spacing w:val="-7"/>
        </w:rPr>
        <w:t xml:space="preserve"> </w:t>
      </w:r>
      <w:r w:rsidR="005C3D51" w:rsidRPr="008C63BF">
        <w:rPr>
          <w:spacing w:val="-7"/>
        </w:rPr>
        <w:t xml:space="preserve">согласно приложения к настоящему </w:t>
      </w:r>
      <w:r w:rsidR="000F6BCC">
        <w:rPr>
          <w:spacing w:val="-7"/>
        </w:rPr>
        <w:t>Решению</w:t>
      </w:r>
      <w:r w:rsidR="005C3D51" w:rsidRPr="008C63BF">
        <w:rPr>
          <w:bCs/>
        </w:rPr>
        <w:t>.</w:t>
      </w:r>
    </w:p>
    <w:p w:rsidR="000F6BCC" w:rsidRPr="00BD2771" w:rsidRDefault="008C63BF" w:rsidP="000F6BCC">
      <w:pPr>
        <w:keepNext/>
        <w:ind w:firstLine="540"/>
        <w:jc w:val="both"/>
        <w:rPr>
          <w:u w:val="single"/>
        </w:rPr>
      </w:pPr>
      <w:r w:rsidRPr="008C63BF">
        <w:t>2.</w:t>
      </w:r>
      <w:r w:rsidRPr="008C63BF">
        <w:rPr>
          <w:rFonts w:eastAsia="Times New Roman"/>
        </w:rPr>
        <w:t xml:space="preserve"> </w:t>
      </w:r>
      <w:proofErr w:type="gramStart"/>
      <w:r w:rsidR="000F6BCC">
        <w:t>Решение  подлежит</w:t>
      </w:r>
      <w:proofErr w:type="gramEnd"/>
      <w:r w:rsidR="000F6BCC">
        <w:t xml:space="preserve"> официальному о</w:t>
      </w:r>
      <w:r w:rsidR="000F6BCC" w:rsidRPr="00A506AE">
        <w:t>публикова</w:t>
      </w:r>
      <w:r w:rsidR="000F6BCC">
        <w:t>нию</w:t>
      </w:r>
      <w:r w:rsidR="000F6BCC" w:rsidRPr="00A506AE">
        <w:t xml:space="preserve"> </w:t>
      </w:r>
      <w:r w:rsidR="000F6BCC">
        <w:t xml:space="preserve"> </w:t>
      </w:r>
      <w:r w:rsidR="000F6BCC" w:rsidRPr="00A506AE">
        <w:t xml:space="preserve"> в </w:t>
      </w:r>
      <w:r w:rsidR="000F6BCC">
        <w:t xml:space="preserve"> </w:t>
      </w:r>
      <w:r w:rsidR="000F6BCC" w:rsidRPr="00A506AE">
        <w:t xml:space="preserve"> </w:t>
      </w:r>
      <w:r w:rsidR="000F6BCC">
        <w:t>газете «</w:t>
      </w:r>
      <w:proofErr w:type="spellStart"/>
      <w:r w:rsidR="003D33EF">
        <w:t>Верхне</w:t>
      </w:r>
      <w:proofErr w:type="spellEnd"/>
      <w:r w:rsidR="003D33EF">
        <w:t xml:space="preserve"> Белозерский Вестник</w:t>
      </w:r>
      <w:r w:rsidR="000F6BCC" w:rsidRPr="00A506AE">
        <w:t>»</w:t>
      </w:r>
      <w:r w:rsidR="000F6BCC">
        <w:t xml:space="preserve"> и на официальном сайте администр</w:t>
      </w:r>
      <w:r w:rsidR="003D33EF">
        <w:t>ации сельского поселения Верхние Белозерки</w:t>
      </w:r>
      <w:r w:rsidR="000F6BCC">
        <w:t xml:space="preserve"> в сети Интернет  </w:t>
      </w:r>
      <w:bookmarkStart w:id="0" w:name="_GoBack"/>
      <w:r w:rsidR="00BD2771">
        <w:rPr>
          <w:u w:val="single"/>
          <w:lang w:val="en-US"/>
        </w:rPr>
        <w:t>v</w:t>
      </w:r>
      <w:r w:rsidR="00BD2771">
        <w:rPr>
          <w:u w:val="single"/>
        </w:rPr>
        <w:t>.belozerki.stavrsp.ru</w:t>
      </w:r>
      <w:bookmarkEnd w:id="0"/>
    </w:p>
    <w:p w:rsidR="008C63BF" w:rsidRPr="008C63BF" w:rsidRDefault="008C63BF">
      <w:pPr>
        <w:pStyle w:val="a8"/>
        <w:spacing w:line="360" w:lineRule="auto"/>
        <w:ind w:firstLine="709"/>
        <w:jc w:val="both"/>
        <w:rPr>
          <w:sz w:val="24"/>
          <w:szCs w:val="24"/>
        </w:rPr>
      </w:pPr>
    </w:p>
    <w:p w:rsidR="000F6BCC" w:rsidRDefault="005C3D51" w:rsidP="000F6BCC">
      <w:pPr>
        <w:pStyle w:val="a8"/>
        <w:spacing w:line="360" w:lineRule="auto"/>
        <w:ind w:firstLine="709"/>
        <w:jc w:val="both"/>
        <w:rPr>
          <w:bCs/>
          <w:sz w:val="24"/>
          <w:szCs w:val="24"/>
        </w:rPr>
      </w:pPr>
      <w:r w:rsidRPr="008C63BF">
        <w:rPr>
          <w:bCs/>
          <w:sz w:val="24"/>
          <w:szCs w:val="24"/>
        </w:rPr>
        <w:t xml:space="preserve"> </w:t>
      </w:r>
    </w:p>
    <w:p w:rsidR="003D33EF" w:rsidRPr="00B0588F" w:rsidRDefault="003D33EF" w:rsidP="003D33EF">
      <w:pPr>
        <w:ind w:left="-426"/>
      </w:pPr>
      <w:r>
        <w:t>Председатель</w:t>
      </w:r>
      <w:r w:rsidRPr="0006198E">
        <w:t xml:space="preserve"> </w:t>
      </w:r>
      <w:r w:rsidRPr="00B0588F">
        <w:t>Собрания пр</w:t>
      </w:r>
      <w:r>
        <w:t xml:space="preserve">едставителей   </w:t>
      </w:r>
      <w:r>
        <w:tab/>
      </w:r>
      <w:r>
        <w:tab/>
      </w:r>
      <w:r>
        <w:tab/>
      </w:r>
      <w:r>
        <w:tab/>
        <w:t xml:space="preserve">                </w:t>
      </w:r>
    </w:p>
    <w:p w:rsidR="003D33EF" w:rsidRPr="00B0588F" w:rsidRDefault="003D33EF" w:rsidP="003D33EF">
      <w:pPr>
        <w:ind w:left="-426"/>
      </w:pPr>
      <w:r w:rsidRPr="00B0588F">
        <w:t>сельского поселения В</w:t>
      </w:r>
      <w:r>
        <w:t xml:space="preserve">ерхние Белозерки                      </w:t>
      </w:r>
    </w:p>
    <w:p w:rsidR="003D33EF" w:rsidRPr="00B0588F" w:rsidRDefault="003D33EF" w:rsidP="003D33EF">
      <w:pPr>
        <w:ind w:left="-426"/>
      </w:pPr>
      <w:r w:rsidRPr="00B0588F">
        <w:t xml:space="preserve">муниципального района Ставропольский      </w:t>
      </w:r>
    </w:p>
    <w:p w:rsidR="003D33EF" w:rsidRDefault="003D33EF" w:rsidP="003D33EF">
      <w:pPr>
        <w:ind w:left="-426"/>
      </w:pPr>
      <w:r w:rsidRPr="00B0588F">
        <w:t>Самарской области</w:t>
      </w:r>
      <w:r>
        <w:t xml:space="preserve">                                                                                                           М.В. </w:t>
      </w:r>
      <w:proofErr w:type="spellStart"/>
      <w:r>
        <w:t>Ревтова</w:t>
      </w:r>
      <w:proofErr w:type="spellEnd"/>
    </w:p>
    <w:p w:rsidR="003D33EF" w:rsidRDefault="003D33EF" w:rsidP="003D33EF">
      <w:pPr>
        <w:ind w:left="-426"/>
      </w:pPr>
    </w:p>
    <w:p w:rsidR="003D33EF" w:rsidRDefault="003D33EF" w:rsidP="003D33EF">
      <w:pPr>
        <w:ind w:left="-426"/>
      </w:pPr>
      <w:r>
        <w:t>Глава сельского поселения Верхние Белозерки</w:t>
      </w:r>
    </w:p>
    <w:p w:rsidR="003D33EF" w:rsidRPr="00B0588F" w:rsidRDefault="003D33EF" w:rsidP="003D33EF">
      <w:pPr>
        <w:ind w:left="-426"/>
      </w:pPr>
      <w:r w:rsidRPr="00B0588F">
        <w:t xml:space="preserve">муниципального района Ставропольский      </w:t>
      </w:r>
    </w:p>
    <w:p w:rsidR="003D33EF" w:rsidRDefault="003D33EF" w:rsidP="003D33EF">
      <w:pPr>
        <w:ind w:left="-426"/>
      </w:pPr>
      <w:r w:rsidRPr="00B0588F">
        <w:t>Самарской области</w:t>
      </w:r>
      <w:r>
        <w:t xml:space="preserve">                                                                                                       С.А. Самойлов</w:t>
      </w:r>
    </w:p>
    <w:p w:rsidR="000F6BCC" w:rsidRPr="000F6BCC" w:rsidRDefault="000F6BCC" w:rsidP="000F6BCC">
      <w:pPr>
        <w:pStyle w:val="a8"/>
        <w:spacing w:line="360" w:lineRule="auto"/>
        <w:ind w:firstLine="709"/>
        <w:jc w:val="both"/>
        <w:rPr>
          <w:bCs/>
          <w:sz w:val="24"/>
          <w:szCs w:val="24"/>
        </w:rPr>
      </w:pPr>
    </w:p>
    <w:p w:rsidR="000F6BCC" w:rsidRDefault="000F6BCC">
      <w:pPr>
        <w:ind w:left="4678"/>
        <w:jc w:val="center"/>
        <w:rPr>
          <w:sz w:val="28"/>
          <w:szCs w:val="28"/>
        </w:rPr>
      </w:pPr>
    </w:p>
    <w:p w:rsidR="000F6BCC" w:rsidRPr="00A506AE" w:rsidRDefault="000F6BCC" w:rsidP="000F6BCC">
      <w:pPr>
        <w:keepNext/>
        <w:jc w:val="both"/>
      </w:pPr>
    </w:p>
    <w:p w:rsidR="000F6BCC" w:rsidRDefault="000F6BCC">
      <w:pPr>
        <w:ind w:left="4678"/>
        <w:jc w:val="center"/>
        <w:rPr>
          <w:sz w:val="28"/>
          <w:szCs w:val="28"/>
        </w:rPr>
      </w:pPr>
    </w:p>
    <w:p w:rsidR="000F6BCC" w:rsidRDefault="000F6BCC">
      <w:pPr>
        <w:ind w:left="4678"/>
        <w:jc w:val="center"/>
        <w:rPr>
          <w:sz w:val="28"/>
          <w:szCs w:val="28"/>
        </w:rPr>
      </w:pPr>
    </w:p>
    <w:p w:rsidR="000F6BCC" w:rsidRDefault="000F6BCC">
      <w:pPr>
        <w:ind w:left="4678"/>
        <w:jc w:val="center"/>
        <w:rPr>
          <w:sz w:val="28"/>
          <w:szCs w:val="28"/>
        </w:rPr>
      </w:pPr>
    </w:p>
    <w:p w:rsidR="000F6BCC" w:rsidRPr="000F6BCC" w:rsidRDefault="000F6BCC" w:rsidP="009F454E">
      <w:pPr>
        <w:rPr>
          <w:sz w:val="28"/>
          <w:szCs w:val="28"/>
        </w:rPr>
      </w:pPr>
    </w:p>
    <w:p w:rsidR="000F6BCC" w:rsidRPr="000F6BCC" w:rsidRDefault="000F6BCC" w:rsidP="000F6BCC">
      <w:pPr>
        <w:keepNext/>
        <w:jc w:val="center"/>
      </w:pPr>
      <w:r>
        <w:t xml:space="preserve">                                                                            УТВЕРЖДЕН</w:t>
      </w:r>
    </w:p>
    <w:p w:rsidR="000F6BCC" w:rsidRPr="00A506AE" w:rsidRDefault="000F6BCC" w:rsidP="000F6BCC">
      <w:pPr>
        <w:keepNext/>
        <w:tabs>
          <w:tab w:val="left" w:pos="6096"/>
          <w:tab w:val="right" w:pos="9354"/>
        </w:tabs>
        <w:ind w:left="6096"/>
        <w:rPr>
          <w:b/>
        </w:rPr>
      </w:pPr>
      <w:r w:rsidRPr="00B0588F">
        <w:t xml:space="preserve">Решением Собрания представителей </w:t>
      </w:r>
      <w:r w:rsidRPr="00A506AE">
        <w:t xml:space="preserve">сельского </w:t>
      </w:r>
      <w:proofErr w:type="gramStart"/>
      <w:r w:rsidRPr="00A506AE">
        <w:t xml:space="preserve">поселения </w:t>
      </w:r>
      <w:r w:rsidR="003D33EF">
        <w:t xml:space="preserve"> Верхние</w:t>
      </w:r>
      <w:proofErr w:type="gramEnd"/>
      <w:r w:rsidR="003D33EF">
        <w:t xml:space="preserve"> Белозерки</w:t>
      </w:r>
      <w:r>
        <w:t xml:space="preserve"> </w:t>
      </w:r>
      <w:r w:rsidRPr="00A506AE">
        <w:t xml:space="preserve">муниципального района Ставропольский Самарской области  от </w:t>
      </w:r>
      <w:r w:rsidR="009F454E">
        <w:t>16.01.</w:t>
      </w:r>
      <w:r w:rsidR="00C83F24">
        <w:t>2018</w:t>
      </w:r>
      <w:r>
        <w:t xml:space="preserve">г </w:t>
      </w:r>
      <w:r w:rsidRPr="00A506AE">
        <w:t>№</w:t>
      </w:r>
      <w:r>
        <w:t xml:space="preserve"> </w:t>
      </w:r>
      <w:r w:rsidR="009F454E">
        <w:t>1</w:t>
      </w:r>
    </w:p>
    <w:p w:rsidR="000F6BCC" w:rsidRPr="000F6BCC" w:rsidRDefault="000F6BCC">
      <w:pPr>
        <w:jc w:val="center"/>
        <w:rPr>
          <w:b/>
          <w:bCs/>
          <w:spacing w:val="-13"/>
        </w:rPr>
      </w:pPr>
    </w:p>
    <w:p w:rsidR="000F6BCC" w:rsidRDefault="000F6BCC">
      <w:pPr>
        <w:jc w:val="center"/>
        <w:rPr>
          <w:b/>
          <w:bCs/>
          <w:spacing w:val="-13"/>
        </w:rPr>
      </w:pPr>
    </w:p>
    <w:p w:rsidR="000F6BCC" w:rsidRDefault="000F6BCC">
      <w:pPr>
        <w:jc w:val="center"/>
        <w:rPr>
          <w:b/>
          <w:bCs/>
          <w:spacing w:val="-13"/>
        </w:rPr>
      </w:pPr>
    </w:p>
    <w:p w:rsidR="000F6BCC" w:rsidRDefault="000F6BCC">
      <w:pPr>
        <w:jc w:val="center"/>
        <w:rPr>
          <w:b/>
          <w:bCs/>
          <w:spacing w:val="-13"/>
        </w:rPr>
      </w:pPr>
    </w:p>
    <w:p w:rsidR="005C3D51" w:rsidRPr="008C63BF" w:rsidRDefault="005C3D51">
      <w:pPr>
        <w:jc w:val="center"/>
      </w:pPr>
      <w:r w:rsidRPr="008C63BF">
        <w:rPr>
          <w:b/>
          <w:bCs/>
          <w:spacing w:val="-13"/>
        </w:rPr>
        <w:t>ПОРЯДОК</w:t>
      </w:r>
    </w:p>
    <w:p w:rsidR="005C3D51" w:rsidRPr="008C63BF" w:rsidRDefault="005C3D51">
      <w:pPr>
        <w:jc w:val="center"/>
      </w:pPr>
      <w:r w:rsidRPr="008C63BF">
        <w:rPr>
          <w:b/>
          <w:spacing w:val="-8"/>
        </w:rPr>
        <w:t xml:space="preserve">подготовки документации по планировке территории, разрабатываемой на </w:t>
      </w:r>
      <w:r w:rsidRPr="008C63BF">
        <w:rPr>
          <w:b/>
          <w:spacing w:val="-7"/>
        </w:rPr>
        <w:t>основании решений органа местного самоуправления</w:t>
      </w:r>
      <w:r w:rsidR="008C63BF" w:rsidRPr="008C63BF">
        <w:rPr>
          <w:b/>
          <w:spacing w:val="-7"/>
        </w:rPr>
        <w:t xml:space="preserve"> </w:t>
      </w:r>
      <w:r w:rsidR="003D33EF">
        <w:rPr>
          <w:b/>
          <w:spacing w:val="-7"/>
        </w:rPr>
        <w:t>сельского поселения Верхние Белозерки</w:t>
      </w:r>
      <w:r w:rsidR="008C63BF" w:rsidRPr="008C63BF">
        <w:rPr>
          <w:b/>
          <w:spacing w:val="-7"/>
        </w:rPr>
        <w:t xml:space="preserve"> муниципального района Ставропольский Самарской области</w:t>
      </w:r>
    </w:p>
    <w:p w:rsidR="005C3D51" w:rsidRPr="008C63BF" w:rsidRDefault="005C3D51">
      <w:pPr>
        <w:jc w:val="center"/>
        <w:rPr>
          <w:b/>
          <w:spacing w:val="-7"/>
        </w:rPr>
      </w:pPr>
    </w:p>
    <w:p w:rsidR="005C3D51" w:rsidRPr="008C63BF" w:rsidRDefault="005C3D51">
      <w:pPr>
        <w:jc w:val="center"/>
      </w:pPr>
      <w:r w:rsidRPr="008C63BF">
        <w:rPr>
          <w:b/>
        </w:rPr>
        <w:t>1. Общие положения</w:t>
      </w:r>
    </w:p>
    <w:p w:rsidR="005C3D51" w:rsidRDefault="005C3D51">
      <w:pPr>
        <w:ind w:firstLine="709"/>
        <w:jc w:val="both"/>
        <w:rPr>
          <w:b/>
          <w:sz w:val="26"/>
          <w:szCs w:val="26"/>
        </w:rPr>
      </w:pPr>
    </w:p>
    <w:p w:rsidR="005C3D51" w:rsidRPr="008C63BF" w:rsidRDefault="005C3D51" w:rsidP="008C63BF">
      <w:pPr>
        <w:ind w:firstLine="709"/>
        <w:jc w:val="both"/>
      </w:pPr>
      <w:r w:rsidRPr="008C63BF">
        <w:t xml:space="preserve">1.1. Настоящий Порядок разработан в соответствии со ст. 45, 46 Градостроительного кодекса РФ с целью регулирования застройки территории сельского поселения </w:t>
      </w:r>
      <w:r w:rsidR="003D33EF">
        <w:t>Верхние Белозерки</w:t>
      </w:r>
      <w:r w:rsidRPr="008C63BF">
        <w:t xml:space="preserve"> муниципального района Ставропольский Самарской области и применяется при принятии решений по подготовке и утверждению документации по планировке территории (далее - документация), разрабатываемой на основании решения органа местного самоуправления сельского поселения </w:t>
      </w:r>
      <w:r w:rsidR="009F454E">
        <w:t>Верхние Белозе</w:t>
      </w:r>
      <w:r w:rsidR="003D33EF">
        <w:t>рки</w:t>
      </w:r>
      <w:r w:rsidRPr="008C63BF">
        <w:t xml:space="preserve"> муниципального района Ставропольский Самарской области  по его инициативе ,либо на основании предложений физических и юридических лиц.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2"/>
          <w:rFonts w:eastAsia="Andale Sans UI"/>
          <w:sz w:val="24"/>
          <w:szCs w:val="24"/>
        </w:rPr>
        <w:t xml:space="preserve">1.2. Подготовка документации по планировке </w:t>
      </w:r>
      <w:r w:rsidRPr="008C63BF">
        <w:rPr>
          <w:rStyle w:val="11"/>
          <w:rFonts w:eastAsia="Andale Sans UI"/>
          <w:sz w:val="24"/>
          <w:szCs w:val="24"/>
        </w:rPr>
        <w:t xml:space="preserve">территории осуществляется в </w:t>
      </w:r>
      <w:r w:rsidRPr="008C63BF">
        <w:rPr>
          <w:rStyle w:val="2"/>
          <w:rFonts w:eastAsia="Andale Sans UI"/>
          <w:sz w:val="24"/>
          <w:szCs w:val="24"/>
        </w:rPr>
        <w:t xml:space="preserve">целях обеспечения устойчивого развития </w:t>
      </w:r>
      <w:r w:rsidRPr="008C63BF">
        <w:rPr>
          <w:rStyle w:val="11"/>
          <w:rFonts w:eastAsia="Andale Sans UI"/>
          <w:sz w:val="24"/>
          <w:szCs w:val="24"/>
        </w:rPr>
        <w:t xml:space="preserve">территорий, в том числе выделения </w:t>
      </w:r>
      <w:r w:rsidRPr="008C63BF">
        <w:rPr>
          <w:rStyle w:val="2"/>
          <w:rFonts w:eastAsia="Andale Sans UI"/>
          <w:sz w:val="24"/>
          <w:szCs w:val="24"/>
        </w:rPr>
        <w:t xml:space="preserve">элементов </w:t>
      </w:r>
      <w:r w:rsidRPr="008C63BF">
        <w:rPr>
          <w:rStyle w:val="11"/>
          <w:rFonts w:eastAsia="Andale Sans UI"/>
          <w:sz w:val="24"/>
          <w:szCs w:val="24"/>
        </w:rPr>
        <w:t xml:space="preserve">планировочной </w:t>
      </w:r>
      <w:r w:rsidRPr="008C63BF">
        <w:rPr>
          <w:rStyle w:val="2"/>
          <w:rFonts w:eastAsia="Andale Sans UI"/>
          <w:sz w:val="24"/>
          <w:szCs w:val="24"/>
        </w:rPr>
        <w:t xml:space="preserve">структуры, </w:t>
      </w:r>
      <w:r w:rsidRPr="008C63BF">
        <w:rPr>
          <w:rStyle w:val="11"/>
          <w:rFonts w:eastAsia="Andale Sans UI"/>
          <w:sz w:val="24"/>
          <w:szCs w:val="24"/>
        </w:rPr>
        <w:t>установления границ земельных участков, у</w:t>
      </w:r>
      <w:r w:rsidRPr="008C63BF">
        <w:rPr>
          <w:rStyle w:val="2"/>
          <w:rFonts w:eastAsia="Andale Sans UI"/>
          <w:sz w:val="24"/>
          <w:szCs w:val="24"/>
        </w:rPr>
        <w:t xml:space="preserve">становления </w:t>
      </w:r>
      <w:r w:rsidRPr="008C63BF">
        <w:rPr>
          <w:rStyle w:val="11"/>
          <w:rFonts w:eastAsia="Andale Sans UI"/>
          <w:sz w:val="24"/>
          <w:szCs w:val="24"/>
        </w:rPr>
        <w:t>границ зон планируемого размещения объектов капитального строительства.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11"/>
          <w:rFonts w:eastAsia="Andale Sans UI"/>
          <w:sz w:val="24"/>
          <w:szCs w:val="24"/>
        </w:rPr>
        <w:t xml:space="preserve">1.3. Подготовка документации </w:t>
      </w:r>
      <w:r w:rsidRPr="008C63BF">
        <w:rPr>
          <w:rStyle w:val="2"/>
          <w:rFonts w:eastAsia="Andale Sans UI"/>
          <w:sz w:val="24"/>
          <w:szCs w:val="24"/>
        </w:rPr>
        <w:t xml:space="preserve">по </w:t>
      </w:r>
      <w:r w:rsidRPr="008C63BF">
        <w:rPr>
          <w:rStyle w:val="11"/>
          <w:rFonts w:eastAsia="Andale Sans UI"/>
          <w:sz w:val="24"/>
          <w:szCs w:val="24"/>
        </w:rPr>
        <w:t xml:space="preserve">планировке территории в </w:t>
      </w:r>
      <w:r w:rsidRPr="008C63BF">
        <w:rPr>
          <w:rStyle w:val="2"/>
          <w:rFonts w:eastAsia="Andale Sans UI"/>
          <w:sz w:val="24"/>
          <w:szCs w:val="24"/>
        </w:rPr>
        <w:t xml:space="preserve">целях размещения </w:t>
      </w:r>
      <w:r w:rsidRPr="008C63BF">
        <w:rPr>
          <w:rStyle w:val="11"/>
          <w:rFonts w:eastAsia="Andale Sans UI"/>
          <w:sz w:val="24"/>
          <w:szCs w:val="24"/>
        </w:rPr>
        <w:t xml:space="preserve">объектов капитального строительства применительно к территории, </w:t>
      </w:r>
      <w:r w:rsidRPr="008C63BF">
        <w:rPr>
          <w:rStyle w:val="2"/>
          <w:rFonts w:eastAsia="Andale Sans UI"/>
          <w:sz w:val="24"/>
          <w:szCs w:val="24"/>
        </w:rPr>
        <w:t xml:space="preserve">в границах </w:t>
      </w:r>
      <w:r w:rsidRPr="008C63BF">
        <w:rPr>
          <w:rStyle w:val="11"/>
          <w:rFonts w:eastAsia="Andale Sans UI"/>
          <w:sz w:val="24"/>
          <w:szCs w:val="24"/>
        </w:rPr>
        <w:t xml:space="preserve">которой не предусматривается осуществление деятельности </w:t>
      </w:r>
      <w:r w:rsidRPr="008C63BF">
        <w:rPr>
          <w:rStyle w:val="2"/>
          <w:rFonts w:eastAsia="Andale Sans UI"/>
          <w:sz w:val="24"/>
          <w:szCs w:val="24"/>
        </w:rPr>
        <w:t xml:space="preserve">по </w:t>
      </w:r>
      <w:r w:rsidRPr="008C63BF">
        <w:rPr>
          <w:rStyle w:val="11"/>
          <w:rFonts w:eastAsia="Andale Sans UI"/>
          <w:sz w:val="24"/>
          <w:szCs w:val="24"/>
        </w:rPr>
        <w:t xml:space="preserve">комплексному и </w:t>
      </w:r>
      <w:r w:rsidRPr="008C63BF">
        <w:rPr>
          <w:rStyle w:val="2"/>
          <w:rFonts w:eastAsia="Andale Sans UI"/>
          <w:sz w:val="24"/>
          <w:szCs w:val="24"/>
        </w:rPr>
        <w:t xml:space="preserve">устойчивому </w:t>
      </w:r>
      <w:r w:rsidRPr="008C63BF">
        <w:rPr>
          <w:rStyle w:val="11"/>
          <w:rFonts w:eastAsia="Andale Sans UI"/>
          <w:sz w:val="24"/>
          <w:szCs w:val="24"/>
        </w:rPr>
        <w:t xml:space="preserve">развитию территории, не требуется, </w:t>
      </w:r>
      <w:r w:rsidRPr="008C63BF">
        <w:rPr>
          <w:rStyle w:val="2"/>
          <w:rFonts w:eastAsia="Andale Sans UI"/>
          <w:sz w:val="24"/>
          <w:szCs w:val="24"/>
        </w:rPr>
        <w:t xml:space="preserve">за исключением </w:t>
      </w:r>
      <w:r w:rsidRPr="008C63BF">
        <w:rPr>
          <w:rStyle w:val="11"/>
          <w:rFonts w:eastAsia="Andale Sans UI"/>
          <w:sz w:val="24"/>
          <w:szCs w:val="24"/>
        </w:rPr>
        <w:t xml:space="preserve">случаев, </w:t>
      </w:r>
      <w:r w:rsidRPr="008C63BF">
        <w:rPr>
          <w:rStyle w:val="2"/>
          <w:rFonts w:eastAsia="Andale Sans UI"/>
          <w:sz w:val="24"/>
          <w:szCs w:val="24"/>
        </w:rPr>
        <w:t xml:space="preserve">указанных в </w:t>
      </w:r>
      <w:r w:rsidRPr="008C63BF">
        <w:rPr>
          <w:rStyle w:val="11"/>
          <w:rFonts w:eastAsia="Andale Sans UI"/>
          <w:sz w:val="24"/>
          <w:szCs w:val="24"/>
        </w:rPr>
        <w:t>пункте 1.4 настоящего Порядка.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2"/>
          <w:rFonts w:eastAsia="Andale Sans UI"/>
          <w:sz w:val="24"/>
          <w:szCs w:val="24"/>
        </w:rPr>
        <w:t xml:space="preserve">1.4. Подготовка документации </w:t>
      </w:r>
      <w:r w:rsidRPr="008C63BF">
        <w:rPr>
          <w:rStyle w:val="11"/>
          <w:rFonts w:eastAsia="Andale Sans UI"/>
          <w:sz w:val="24"/>
          <w:szCs w:val="24"/>
        </w:rPr>
        <w:t xml:space="preserve">по </w:t>
      </w:r>
      <w:r w:rsidRPr="008C63BF">
        <w:rPr>
          <w:rStyle w:val="2"/>
          <w:rFonts w:eastAsia="Andale Sans UI"/>
          <w:sz w:val="24"/>
          <w:szCs w:val="24"/>
        </w:rPr>
        <w:t xml:space="preserve">планировке </w:t>
      </w:r>
      <w:r w:rsidRPr="008C63BF">
        <w:rPr>
          <w:rStyle w:val="11"/>
          <w:rFonts w:eastAsia="Andale Sans UI"/>
          <w:sz w:val="24"/>
          <w:szCs w:val="24"/>
        </w:rPr>
        <w:t xml:space="preserve">территории </w:t>
      </w:r>
      <w:r w:rsidRPr="008C63BF">
        <w:rPr>
          <w:rStyle w:val="2"/>
          <w:rFonts w:eastAsia="Andale Sans UI"/>
          <w:sz w:val="24"/>
          <w:szCs w:val="24"/>
        </w:rPr>
        <w:t xml:space="preserve">в целях размещения </w:t>
      </w:r>
      <w:r w:rsidRPr="008C63BF">
        <w:rPr>
          <w:rStyle w:val="11"/>
          <w:rFonts w:eastAsia="Andale Sans UI"/>
          <w:sz w:val="24"/>
          <w:szCs w:val="24"/>
        </w:rPr>
        <w:t xml:space="preserve">объекта </w:t>
      </w:r>
      <w:r w:rsidRPr="008C63BF">
        <w:rPr>
          <w:rStyle w:val="2"/>
          <w:rFonts w:eastAsia="Andale Sans UI"/>
          <w:sz w:val="24"/>
          <w:szCs w:val="24"/>
        </w:rPr>
        <w:t xml:space="preserve">капитального </w:t>
      </w:r>
      <w:r w:rsidRPr="008C63BF">
        <w:rPr>
          <w:rStyle w:val="11"/>
          <w:rFonts w:eastAsia="Andale Sans UI"/>
          <w:sz w:val="24"/>
          <w:szCs w:val="24"/>
        </w:rPr>
        <w:t xml:space="preserve">строительства является обязательной </w:t>
      </w:r>
      <w:r w:rsidRPr="008C63BF">
        <w:rPr>
          <w:rStyle w:val="2"/>
          <w:rFonts w:eastAsia="Andale Sans UI"/>
          <w:sz w:val="24"/>
          <w:szCs w:val="24"/>
        </w:rPr>
        <w:t xml:space="preserve">в следующих </w:t>
      </w:r>
      <w:r w:rsidRPr="008C63BF">
        <w:rPr>
          <w:rStyle w:val="11"/>
          <w:rFonts w:eastAsia="Andale Sans UI"/>
          <w:sz w:val="24"/>
          <w:szCs w:val="24"/>
        </w:rPr>
        <w:t>случаях: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11"/>
          <w:rFonts w:eastAsia="Andale Sans UI"/>
          <w:sz w:val="24"/>
          <w:szCs w:val="24"/>
        </w:rPr>
        <w:t xml:space="preserve">1) необходимо изъятие земельных участков для государственных или </w:t>
      </w:r>
      <w:r w:rsidRPr="008C63BF">
        <w:rPr>
          <w:rStyle w:val="2"/>
          <w:rFonts w:eastAsia="Andale Sans UI"/>
          <w:sz w:val="24"/>
          <w:szCs w:val="24"/>
        </w:rPr>
        <w:t xml:space="preserve">муниципальных </w:t>
      </w:r>
      <w:r w:rsidRPr="008C63BF">
        <w:rPr>
          <w:rStyle w:val="11"/>
          <w:rFonts w:eastAsia="Andale Sans UI"/>
          <w:sz w:val="24"/>
          <w:szCs w:val="24"/>
        </w:rPr>
        <w:t xml:space="preserve">нужд </w:t>
      </w:r>
      <w:r w:rsidRPr="008C63BF">
        <w:rPr>
          <w:rStyle w:val="2"/>
          <w:rFonts w:eastAsia="Andale Sans UI"/>
          <w:sz w:val="24"/>
          <w:szCs w:val="24"/>
        </w:rPr>
        <w:t xml:space="preserve">в связи с размещением </w:t>
      </w:r>
      <w:r w:rsidRPr="008C63BF">
        <w:rPr>
          <w:rStyle w:val="11"/>
          <w:rFonts w:eastAsia="Andale Sans UI"/>
          <w:sz w:val="24"/>
          <w:szCs w:val="24"/>
        </w:rPr>
        <w:t xml:space="preserve">объекта капитального строительства </w:t>
      </w:r>
      <w:r w:rsidRPr="008C63BF">
        <w:rPr>
          <w:rStyle w:val="2"/>
          <w:rFonts w:eastAsia="Andale Sans UI"/>
          <w:sz w:val="24"/>
          <w:szCs w:val="24"/>
        </w:rPr>
        <w:t xml:space="preserve">федерального, </w:t>
      </w:r>
      <w:r w:rsidRPr="008C63BF">
        <w:rPr>
          <w:rStyle w:val="11"/>
          <w:rFonts w:eastAsia="Andale Sans UI"/>
          <w:sz w:val="24"/>
          <w:szCs w:val="24"/>
        </w:rPr>
        <w:t xml:space="preserve">регионального </w:t>
      </w:r>
      <w:r w:rsidRPr="008C63BF">
        <w:rPr>
          <w:rStyle w:val="2"/>
          <w:rFonts w:eastAsia="Andale Sans UI"/>
          <w:sz w:val="24"/>
          <w:szCs w:val="24"/>
        </w:rPr>
        <w:t xml:space="preserve">или </w:t>
      </w:r>
      <w:r w:rsidRPr="008C63BF">
        <w:rPr>
          <w:rStyle w:val="11"/>
          <w:rFonts w:eastAsia="Andale Sans UI"/>
          <w:sz w:val="24"/>
          <w:szCs w:val="24"/>
        </w:rPr>
        <w:t>местного значения;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11"/>
          <w:rFonts w:eastAsia="Andale Sans UI"/>
          <w:sz w:val="24"/>
          <w:szCs w:val="24"/>
        </w:rPr>
        <w:t>2) необходимы установление, изменение или отмена красных линий;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11"/>
          <w:rFonts w:eastAsia="Andale Sans UI"/>
          <w:sz w:val="24"/>
          <w:szCs w:val="24"/>
        </w:rPr>
        <w:t>3) необходимо образование земельных участков в случае,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территории;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11"/>
          <w:rFonts w:eastAsia="Andale Sans UI"/>
          <w:sz w:val="24"/>
          <w:szCs w:val="24"/>
        </w:rPr>
        <w:t xml:space="preserve">4) планируются строительство, реконструкция линейного объекта (за исключением случая, если размещение линейного объекта планируется осуществлять на землях или земельных участках, находящихся в государственной или муниципальной собственности, и для размещения такого линейного </w:t>
      </w:r>
      <w:r w:rsidRPr="008C63BF">
        <w:rPr>
          <w:rStyle w:val="2"/>
          <w:rFonts w:eastAsia="Andale Sans UI"/>
          <w:sz w:val="24"/>
          <w:szCs w:val="24"/>
        </w:rPr>
        <w:t xml:space="preserve">объекта не </w:t>
      </w:r>
      <w:r w:rsidRPr="008C63BF">
        <w:rPr>
          <w:rStyle w:val="11"/>
          <w:rFonts w:eastAsia="Andale Sans UI"/>
          <w:sz w:val="24"/>
          <w:szCs w:val="24"/>
        </w:rPr>
        <w:t xml:space="preserve">требуются </w:t>
      </w:r>
      <w:r w:rsidRPr="008C63BF">
        <w:rPr>
          <w:rStyle w:val="2"/>
          <w:rFonts w:eastAsia="Andale Sans UI"/>
          <w:sz w:val="24"/>
          <w:szCs w:val="24"/>
        </w:rPr>
        <w:t xml:space="preserve">предоставление земельных </w:t>
      </w:r>
      <w:r w:rsidRPr="008C63BF">
        <w:rPr>
          <w:rStyle w:val="11"/>
          <w:rFonts w:eastAsia="Andale Sans UI"/>
          <w:sz w:val="24"/>
          <w:szCs w:val="24"/>
        </w:rPr>
        <w:t xml:space="preserve">участков, </w:t>
      </w:r>
      <w:r w:rsidRPr="008C63BF">
        <w:rPr>
          <w:rStyle w:val="2"/>
          <w:rFonts w:eastAsia="Andale Sans UI"/>
          <w:sz w:val="24"/>
          <w:szCs w:val="24"/>
        </w:rPr>
        <w:t xml:space="preserve">находящихся в государственной или муниципальной собственности, </w:t>
      </w:r>
      <w:r w:rsidRPr="008C63BF">
        <w:rPr>
          <w:rStyle w:val="11"/>
          <w:rFonts w:eastAsia="Andale Sans UI"/>
          <w:sz w:val="24"/>
          <w:szCs w:val="24"/>
        </w:rPr>
        <w:t xml:space="preserve">и установление </w:t>
      </w:r>
      <w:r w:rsidRPr="008C63BF">
        <w:rPr>
          <w:rStyle w:val="2"/>
          <w:rFonts w:eastAsia="Andale Sans UI"/>
          <w:sz w:val="24"/>
          <w:szCs w:val="24"/>
        </w:rPr>
        <w:t xml:space="preserve">сервитутов). 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2"/>
          <w:rFonts w:eastAsia="Andale Sans UI"/>
          <w:sz w:val="24"/>
          <w:szCs w:val="24"/>
        </w:rPr>
        <w:t xml:space="preserve">Правительством Российской Федерации могут </w:t>
      </w:r>
      <w:r w:rsidRPr="008C63BF">
        <w:rPr>
          <w:rStyle w:val="11"/>
          <w:rFonts w:eastAsia="Andale Sans UI"/>
          <w:sz w:val="24"/>
          <w:szCs w:val="24"/>
        </w:rPr>
        <w:t xml:space="preserve">быть установлены </w:t>
      </w:r>
      <w:r w:rsidRPr="008C63BF">
        <w:rPr>
          <w:rStyle w:val="2"/>
          <w:rFonts w:eastAsia="Andale Sans UI"/>
          <w:sz w:val="24"/>
          <w:szCs w:val="24"/>
        </w:rPr>
        <w:t xml:space="preserve">иные случаи, </w:t>
      </w:r>
      <w:r w:rsidRPr="008C63BF">
        <w:rPr>
          <w:rStyle w:val="11"/>
          <w:rFonts w:eastAsia="Andale Sans UI"/>
          <w:sz w:val="24"/>
          <w:szCs w:val="24"/>
        </w:rPr>
        <w:t xml:space="preserve">при </w:t>
      </w:r>
      <w:r w:rsidRPr="008C63BF">
        <w:rPr>
          <w:rStyle w:val="2"/>
          <w:rFonts w:eastAsia="Andale Sans UI"/>
          <w:sz w:val="24"/>
          <w:szCs w:val="24"/>
        </w:rPr>
        <w:t xml:space="preserve">которых для строительства, реконструкции </w:t>
      </w:r>
      <w:r w:rsidRPr="008C63BF">
        <w:rPr>
          <w:rStyle w:val="11"/>
          <w:rFonts w:eastAsia="Andale Sans UI"/>
          <w:sz w:val="24"/>
          <w:szCs w:val="24"/>
        </w:rPr>
        <w:t xml:space="preserve">линейного </w:t>
      </w:r>
      <w:r w:rsidRPr="008C63BF">
        <w:rPr>
          <w:rStyle w:val="2"/>
          <w:rFonts w:eastAsia="Andale Sans UI"/>
          <w:sz w:val="24"/>
          <w:szCs w:val="24"/>
        </w:rPr>
        <w:t xml:space="preserve">объекта не требуется подготовка </w:t>
      </w:r>
      <w:r w:rsidRPr="008C63BF">
        <w:rPr>
          <w:rStyle w:val="2"/>
          <w:rFonts w:eastAsia="Andale Sans UI"/>
          <w:sz w:val="24"/>
          <w:szCs w:val="24"/>
        </w:rPr>
        <w:lastRenderedPageBreak/>
        <w:t>документации по планировке территории.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11"/>
          <w:rFonts w:eastAsia="Andale Sans UI"/>
          <w:sz w:val="24"/>
          <w:szCs w:val="24"/>
        </w:rPr>
        <w:t>1.5.</w:t>
      </w:r>
      <w:r w:rsidRPr="008C63BF">
        <w:t xml:space="preserve"> </w:t>
      </w:r>
      <w:r w:rsidRPr="008C63BF">
        <w:rPr>
          <w:rStyle w:val="2"/>
          <w:rFonts w:eastAsia="Andale Sans UI"/>
          <w:sz w:val="24"/>
          <w:szCs w:val="24"/>
        </w:rPr>
        <w:t xml:space="preserve">Подготовка документации осуществляется </w:t>
      </w:r>
      <w:r w:rsidRPr="008C63BF">
        <w:rPr>
          <w:rStyle w:val="11"/>
          <w:rFonts w:eastAsia="Andale Sans UI"/>
          <w:sz w:val="24"/>
          <w:szCs w:val="24"/>
        </w:rPr>
        <w:t xml:space="preserve">на </w:t>
      </w:r>
      <w:r w:rsidRPr="008C63BF">
        <w:rPr>
          <w:rStyle w:val="2"/>
          <w:rFonts w:eastAsia="Andale Sans UI"/>
          <w:sz w:val="24"/>
          <w:szCs w:val="24"/>
        </w:rPr>
        <w:t>основании Генерального пл</w:t>
      </w:r>
      <w:r w:rsidR="003D33EF">
        <w:rPr>
          <w:rStyle w:val="2"/>
          <w:rFonts w:eastAsia="Andale Sans UI"/>
          <w:sz w:val="24"/>
          <w:szCs w:val="24"/>
        </w:rPr>
        <w:t>ана сельского поселения  Верхние Белозерки</w:t>
      </w:r>
      <w:r w:rsidRPr="008C63BF">
        <w:rPr>
          <w:rStyle w:val="2"/>
          <w:rFonts w:eastAsia="Andale Sans UI"/>
          <w:sz w:val="24"/>
          <w:szCs w:val="24"/>
        </w:rPr>
        <w:t xml:space="preserve"> муниципального района Ставропольский Самарской области, Правил землепользования и застро</w:t>
      </w:r>
      <w:r w:rsidR="003D33EF">
        <w:rPr>
          <w:rStyle w:val="2"/>
          <w:rFonts w:eastAsia="Andale Sans UI"/>
          <w:sz w:val="24"/>
          <w:szCs w:val="24"/>
        </w:rPr>
        <w:t>йки сельского поселения  Верхние Белозерки</w:t>
      </w:r>
      <w:r w:rsidRPr="008C63BF">
        <w:rPr>
          <w:rStyle w:val="2"/>
          <w:rFonts w:eastAsia="Andale Sans UI"/>
          <w:sz w:val="24"/>
          <w:szCs w:val="24"/>
        </w:rPr>
        <w:t xml:space="preserve"> муниципального района Ставропольский Самарской области, в соответствии с требованиями технических регламентов, градостроительных регламентов </w:t>
      </w:r>
      <w:r w:rsidRPr="008C63BF">
        <w:rPr>
          <w:rStyle w:val="3"/>
          <w:rFonts w:eastAsia="Andale Sans UI"/>
          <w:sz w:val="24"/>
          <w:szCs w:val="24"/>
          <w:highlight w:val="none"/>
        </w:rPr>
        <w:t xml:space="preserve">с </w:t>
      </w:r>
      <w:r w:rsidRPr="008C63BF">
        <w:rPr>
          <w:rStyle w:val="2"/>
          <w:rFonts w:eastAsia="Andale Sans UI"/>
          <w:sz w:val="24"/>
          <w:szCs w:val="24"/>
        </w:rPr>
        <w:t>учетом границ территорий объектов культурного наследия, границ зон с особыми условиями использования территорий.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11"/>
          <w:rFonts w:eastAsia="Andale Sans UI"/>
          <w:sz w:val="24"/>
          <w:szCs w:val="24"/>
        </w:rPr>
        <w:t>1.6.</w:t>
      </w:r>
      <w:r w:rsidRPr="008C63BF">
        <w:t xml:space="preserve"> </w:t>
      </w:r>
      <w:r w:rsidRPr="008C63BF">
        <w:rPr>
          <w:rStyle w:val="2"/>
          <w:rFonts w:eastAsia="Andale Sans UI"/>
          <w:sz w:val="24"/>
          <w:szCs w:val="24"/>
        </w:rPr>
        <w:t xml:space="preserve">При подготовке документации по </w:t>
      </w:r>
      <w:r w:rsidRPr="008C63BF">
        <w:rPr>
          <w:rStyle w:val="11"/>
          <w:rFonts w:eastAsia="Andale Sans UI"/>
          <w:sz w:val="24"/>
          <w:szCs w:val="24"/>
        </w:rPr>
        <w:t xml:space="preserve">планировке </w:t>
      </w:r>
      <w:r w:rsidRPr="008C63BF">
        <w:rPr>
          <w:rStyle w:val="2"/>
          <w:rFonts w:eastAsia="Andale Sans UI"/>
          <w:sz w:val="24"/>
          <w:szCs w:val="24"/>
        </w:rPr>
        <w:t xml:space="preserve">территории в </w:t>
      </w:r>
      <w:r w:rsidRPr="008C63BF">
        <w:rPr>
          <w:rStyle w:val="11"/>
          <w:rFonts w:eastAsia="Andale Sans UI"/>
          <w:sz w:val="24"/>
          <w:szCs w:val="24"/>
        </w:rPr>
        <w:t xml:space="preserve">обязательном </w:t>
      </w:r>
      <w:r w:rsidRPr="008C63BF">
        <w:rPr>
          <w:rStyle w:val="2"/>
          <w:rFonts w:eastAsia="Andale Sans UI"/>
          <w:sz w:val="24"/>
          <w:szCs w:val="24"/>
        </w:rPr>
        <w:t xml:space="preserve">порядке учитываются </w:t>
      </w:r>
      <w:r w:rsidRPr="008C63BF">
        <w:rPr>
          <w:rStyle w:val="11"/>
          <w:rFonts w:eastAsia="Andale Sans UI"/>
          <w:sz w:val="24"/>
          <w:szCs w:val="24"/>
        </w:rPr>
        <w:t xml:space="preserve">нормативы </w:t>
      </w:r>
      <w:r w:rsidRPr="008C63BF">
        <w:rPr>
          <w:rStyle w:val="2"/>
          <w:rFonts w:eastAsia="Andale Sans UI"/>
          <w:sz w:val="24"/>
          <w:szCs w:val="24"/>
        </w:rPr>
        <w:t xml:space="preserve">градостроительного проектирования, в том числе нормативные требования строительства объектов </w:t>
      </w:r>
      <w:r w:rsidRPr="008C63BF">
        <w:rPr>
          <w:rStyle w:val="11"/>
          <w:rFonts w:eastAsia="Andale Sans UI"/>
          <w:sz w:val="24"/>
          <w:szCs w:val="24"/>
        </w:rPr>
        <w:t xml:space="preserve">социальной </w:t>
      </w:r>
      <w:r w:rsidRPr="008C63BF">
        <w:rPr>
          <w:rStyle w:val="2"/>
          <w:rFonts w:eastAsia="Andale Sans UI"/>
          <w:sz w:val="24"/>
          <w:szCs w:val="24"/>
        </w:rPr>
        <w:t xml:space="preserve">инфраструктуры, </w:t>
      </w:r>
      <w:r w:rsidRPr="008C63BF">
        <w:rPr>
          <w:rStyle w:val="11"/>
          <w:rFonts w:eastAsia="Andale Sans UI"/>
          <w:sz w:val="24"/>
          <w:szCs w:val="24"/>
        </w:rPr>
        <w:t xml:space="preserve">а </w:t>
      </w:r>
      <w:r w:rsidRPr="008C63BF">
        <w:rPr>
          <w:rStyle w:val="2"/>
          <w:rFonts w:eastAsia="Andale Sans UI"/>
          <w:sz w:val="24"/>
          <w:szCs w:val="24"/>
        </w:rPr>
        <w:t xml:space="preserve">также нагрузка </w:t>
      </w:r>
      <w:r w:rsidRPr="008C63BF">
        <w:rPr>
          <w:rStyle w:val="11"/>
          <w:rFonts w:eastAsia="Andale Sans UI"/>
          <w:sz w:val="24"/>
          <w:szCs w:val="24"/>
        </w:rPr>
        <w:t xml:space="preserve">на </w:t>
      </w:r>
      <w:r w:rsidRPr="008C63BF">
        <w:rPr>
          <w:rStyle w:val="2"/>
          <w:rFonts w:eastAsia="Andale Sans UI"/>
          <w:sz w:val="24"/>
          <w:szCs w:val="24"/>
        </w:rPr>
        <w:t xml:space="preserve">сети инженерных коммуникаций, находящихся на разрабатываемой </w:t>
      </w:r>
      <w:r w:rsidRPr="008C63BF">
        <w:rPr>
          <w:rStyle w:val="11"/>
          <w:rFonts w:eastAsia="Andale Sans UI"/>
          <w:sz w:val="24"/>
          <w:szCs w:val="24"/>
        </w:rPr>
        <w:t>территории.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2"/>
          <w:rFonts w:eastAsia="Andale Sans UI"/>
          <w:sz w:val="24"/>
          <w:szCs w:val="24"/>
        </w:rPr>
        <w:t>1.7. При разработке документации по планировке территории осуществляется разработка следующих документов: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2"/>
          <w:rFonts w:eastAsia="Andale Sans UI"/>
          <w:sz w:val="24"/>
          <w:szCs w:val="24"/>
        </w:rPr>
        <w:t xml:space="preserve">1) Проект планировки территории </w:t>
      </w:r>
      <w:r w:rsidRPr="008C63BF">
        <w:rPr>
          <w:rStyle w:val="3"/>
          <w:rFonts w:eastAsia="Andale Sans UI"/>
          <w:sz w:val="24"/>
          <w:szCs w:val="24"/>
          <w:highlight w:val="none"/>
        </w:rPr>
        <w:t xml:space="preserve">- </w:t>
      </w:r>
      <w:r w:rsidRPr="008C63BF">
        <w:rPr>
          <w:rStyle w:val="2"/>
          <w:rFonts w:eastAsia="Andale Sans UI"/>
          <w:sz w:val="24"/>
          <w:szCs w:val="24"/>
        </w:rPr>
        <w:t xml:space="preserve">осуществляется для выделения элементов планировочной структуры, установления параметров планируемого развития элементов планировочной структуры, зон планируемого размещения объектов, является основой для разработки проектов </w:t>
      </w:r>
      <w:r w:rsidRPr="008C63BF">
        <w:rPr>
          <w:rStyle w:val="11"/>
          <w:rFonts w:eastAsia="Andale Sans UI"/>
          <w:sz w:val="24"/>
          <w:szCs w:val="24"/>
        </w:rPr>
        <w:t xml:space="preserve">межевания </w:t>
      </w:r>
      <w:r w:rsidRPr="008C63BF">
        <w:rPr>
          <w:rStyle w:val="2"/>
          <w:rFonts w:eastAsia="Andale Sans UI"/>
          <w:sz w:val="24"/>
          <w:szCs w:val="24"/>
        </w:rPr>
        <w:t>территорий.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11"/>
          <w:rFonts w:eastAsia="Andale Sans UI"/>
          <w:sz w:val="24"/>
          <w:szCs w:val="24"/>
        </w:rPr>
        <w:t xml:space="preserve">2) Проект </w:t>
      </w:r>
      <w:r w:rsidRPr="008C63BF">
        <w:rPr>
          <w:rStyle w:val="2"/>
          <w:rFonts w:eastAsia="Andale Sans UI"/>
          <w:sz w:val="24"/>
          <w:szCs w:val="24"/>
        </w:rPr>
        <w:t xml:space="preserve">межевания территорий </w:t>
      </w:r>
      <w:r w:rsidRPr="008C63BF">
        <w:rPr>
          <w:rStyle w:val="3"/>
          <w:rFonts w:eastAsia="Andale Sans UI"/>
          <w:sz w:val="24"/>
          <w:szCs w:val="24"/>
          <w:highlight w:val="none"/>
        </w:rPr>
        <w:t xml:space="preserve">- </w:t>
      </w:r>
      <w:r w:rsidRPr="008C63BF">
        <w:rPr>
          <w:rStyle w:val="2"/>
          <w:rFonts w:eastAsia="Andale Sans UI"/>
          <w:sz w:val="24"/>
          <w:szCs w:val="24"/>
        </w:rPr>
        <w:t xml:space="preserve">осуществляется применительно к застроенным и подлежащим застройке территориям, расположенным в границах </w:t>
      </w:r>
      <w:r w:rsidRPr="008C63BF">
        <w:rPr>
          <w:rStyle w:val="11"/>
          <w:rFonts w:eastAsia="Andale Sans UI"/>
          <w:sz w:val="24"/>
          <w:szCs w:val="24"/>
        </w:rPr>
        <w:t xml:space="preserve">элементов </w:t>
      </w:r>
      <w:r w:rsidRPr="008C63BF">
        <w:rPr>
          <w:rStyle w:val="2"/>
          <w:rFonts w:eastAsia="Andale Sans UI"/>
          <w:sz w:val="24"/>
          <w:szCs w:val="24"/>
        </w:rPr>
        <w:t>планировочной структуры.</w:t>
      </w:r>
    </w:p>
    <w:p w:rsidR="005C3D51" w:rsidRPr="008C63BF" w:rsidRDefault="005C3D51" w:rsidP="008C63BF">
      <w:pPr>
        <w:ind w:firstLine="709"/>
        <w:jc w:val="both"/>
      </w:pPr>
      <w:r w:rsidRPr="008C63BF">
        <w:rPr>
          <w:rStyle w:val="11"/>
          <w:rFonts w:eastAsia="Andale Sans UI"/>
          <w:sz w:val="24"/>
          <w:szCs w:val="24"/>
        </w:rPr>
        <w:t xml:space="preserve">Подготовка </w:t>
      </w:r>
      <w:r w:rsidRPr="008C63BF">
        <w:rPr>
          <w:rStyle w:val="2"/>
          <w:rFonts w:eastAsia="Andale Sans UI"/>
          <w:sz w:val="24"/>
          <w:szCs w:val="24"/>
        </w:rPr>
        <w:t xml:space="preserve">проекта </w:t>
      </w:r>
      <w:r w:rsidRPr="008C63BF">
        <w:rPr>
          <w:rStyle w:val="11"/>
          <w:rFonts w:eastAsia="Andale Sans UI"/>
          <w:sz w:val="24"/>
          <w:szCs w:val="24"/>
        </w:rPr>
        <w:t xml:space="preserve">межевания </w:t>
      </w:r>
      <w:r w:rsidRPr="008C63BF">
        <w:rPr>
          <w:rStyle w:val="2"/>
          <w:rFonts w:eastAsia="Andale Sans UI"/>
          <w:sz w:val="24"/>
          <w:szCs w:val="24"/>
        </w:rPr>
        <w:t xml:space="preserve">территорий </w:t>
      </w:r>
      <w:r w:rsidRPr="008C63BF">
        <w:rPr>
          <w:rStyle w:val="11"/>
          <w:rFonts w:eastAsia="Andale Sans UI"/>
          <w:sz w:val="24"/>
          <w:szCs w:val="24"/>
        </w:rPr>
        <w:t xml:space="preserve">осуществляется </w:t>
      </w:r>
      <w:r w:rsidRPr="008C63BF">
        <w:rPr>
          <w:rStyle w:val="2"/>
          <w:rFonts w:eastAsia="Andale Sans UI"/>
          <w:sz w:val="24"/>
          <w:szCs w:val="24"/>
        </w:rPr>
        <w:t xml:space="preserve">в составе </w:t>
      </w:r>
      <w:r w:rsidRPr="008C63BF">
        <w:rPr>
          <w:rStyle w:val="11"/>
          <w:rFonts w:eastAsia="Andale Sans UI"/>
          <w:sz w:val="24"/>
          <w:szCs w:val="24"/>
        </w:rPr>
        <w:t>проектов планировки территорий или в виде отдельного документа.</w:t>
      </w:r>
    </w:p>
    <w:p w:rsidR="005C3D51" w:rsidRPr="008C63BF" w:rsidRDefault="005C3D51" w:rsidP="008C63BF">
      <w:pPr>
        <w:ind w:firstLine="709"/>
        <w:jc w:val="both"/>
      </w:pPr>
    </w:p>
    <w:p w:rsidR="005C3D51" w:rsidRPr="008C63BF" w:rsidRDefault="005C3D51" w:rsidP="008C63BF">
      <w:pPr>
        <w:jc w:val="center"/>
      </w:pPr>
      <w:r w:rsidRPr="008C63BF">
        <w:rPr>
          <w:b/>
        </w:rPr>
        <w:t>2. Порядок принятия решения о подготовке документации по планировке территории</w:t>
      </w:r>
    </w:p>
    <w:p w:rsidR="005C3D51" w:rsidRPr="008C63BF" w:rsidRDefault="005C3D51" w:rsidP="008C63BF">
      <w:pPr>
        <w:jc w:val="center"/>
        <w:rPr>
          <w:b/>
        </w:rPr>
      </w:pPr>
    </w:p>
    <w:p w:rsidR="005C3D51" w:rsidRPr="008C63BF" w:rsidRDefault="005C3D51" w:rsidP="008C63BF">
      <w:pPr>
        <w:ind w:firstLine="709"/>
        <w:jc w:val="both"/>
      </w:pPr>
      <w:r w:rsidRPr="008C63BF">
        <w:t>2.1. Решение о подготовке документации по планировке территории принимается с учетом имеющейся градостроительной документации на соответствующую территорию в следующих случаях:</w:t>
      </w:r>
    </w:p>
    <w:p w:rsidR="005C3D51" w:rsidRPr="008C63BF" w:rsidRDefault="005C3D51" w:rsidP="008C63BF">
      <w:pPr>
        <w:ind w:firstLine="567"/>
        <w:jc w:val="both"/>
      </w:pPr>
      <w:r w:rsidRPr="008C63BF">
        <w:t xml:space="preserve">- по инициативе органа местного самоуправления </w:t>
      </w:r>
      <w:r w:rsidR="003D33EF">
        <w:rPr>
          <w:rStyle w:val="2"/>
          <w:rFonts w:eastAsia="Andale Sans UI"/>
          <w:sz w:val="24"/>
          <w:szCs w:val="24"/>
        </w:rPr>
        <w:t>сельского поселения Верхние Белозерки</w:t>
      </w:r>
      <w:r w:rsidRPr="008C63BF">
        <w:rPr>
          <w:rStyle w:val="2"/>
          <w:rFonts w:eastAsia="Andale Sans UI"/>
          <w:sz w:val="24"/>
          <w:szCs w:val="24"/>
        </w:rPr>
        <w:t xml:space="preserve"> муниципального района Ставропольский Самарской области</w:t>
      </w:r>
      <w:r w:rsidRPr="008C63BF">
        <w:t>;</w:t>
      </w:r>
    </w:p>
    <w:p w:rsidR="005C3D51" w:rsidRPr="008C63BF" w:rsidRDefault="005C3D51" w:rsidP="008C63BF">
      <w:pPr>
        <w:ind w:firstLine="567"/>
        <w:jc w:val="both"/>
      </w:pPr>
      <w:r w:rsidRPr="008C63BF">
        <w:t>- на основании предложений физических и юридических лиц;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2"/>
          <w:rFonts w:eastAsia="Andale Sans UI"/>
          <w:sz w:val="24"/>
          <w:szCs w:val="24"/>
        </w:rPr>
        <w:t>2.2. Принятие решения о подготовке проекта планировки территории не требуется в случае подготовки такой документации о планировке: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2"/>
          <w:rFonts w:eastAsia="Andale Sans UI"/>
          <w:sz w:val="24"/>
          <w:szCs w:val="24"/>
        </w:rPr>
        <w:t xml:space="preserve">1) лицами, с которыми заключены договоры о развитии застроенной территории, договоры о комплексном освоении территории, в том числе в целях строительства жилья экономического класса, договоры </w:t>
      </w:r>
      <w:r w:rsidRPr="008C63BF">
        <w:rPr>
          <w:rStyle w:val="11"/>
          <w:rFonts w:eastAsia="Andale Sans UI"/>
          <w:sz w:val="24"/>
          <w:szCs w:val="24"/>
        </w:rPr>
        <w:t xml:space="preserve">о </w:t>
      </w:r>
      <w:r w:rsidRPr="008C63BF">
        <w:rPr>
          <w:rStyle w:val="2"/>
          <w:rFonts w:eastAsia="Andale Sans UI"/>
          <w:sz w:val="24"/>
          <w:szCs w:val="24"/>
        </w:rPr>
        <w:t xml:space="preserve">комплексном развитии территории по инициативе </w:t>
      </w:r>
      <w:r w:rsidRPr="008C63BF">
        <w:rPr>
          <w:rStyle w:val="11"/>
          <w:rFonts w:eastAsia="Andale Sans UI"/>
          <w:sz w:val="24"/>
          <w:szCs w:val="24"/>
        </w:rPr>
        <w:t xml:space="preserve">органа </w:t>
      </w:r>
      <w:r w:rsidRPr="008C63BF">
        <w:rPr>
          <w:rStyle w:val="2"/>
          <w:rFonts w:eastAsia="Andale Sans UI"/>
          <w:sz w:val="24"/>
          <w:szCs w:val="24"/>
        </w:rPr>
        <w:t xml:space="preserve">местного </w:t>
      </w:r>
      <w:r w:rsidRPr="008C63BF">
        <w:rPr>
          <w:rStyle w:val="11"/>
          <w:rFonts w:eastAsia="Andale Sans UI"/>
          <w:sz w:val="24"/>
          <w:szCs w:val="24"/>
        </w:rPr>
        <w:t>самоуправления;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2"/>
          <w:rFonts w:eastAsia="Andale Sans UI"/>
          <w:sz w:val="24"/>
          <w:szCs w:val="24"/>
        </w:rPr>
        <w:t xml:space="preserve">2) лицами, указанными в части 3 статьи 46.9 </w:t>
      </w:r>
      <w:r w:rsidRPr="008C63BF">
        <w:rPr>
          <w:rStyle w:val="11"/>
          <w:rFonts w:eastAsia="Andale Sans UI"/>
          <w:sz w:val="24"/>
          <w:szCs w:val="24"/>
        </w:rPr>
        <w:t xml:space="preserve">Градостроительного </w:t>
      </w:r>
      <w:r w:rsidRPr="008C63BF">
        <w:rPr>
          <w:rStyle w:val="2"/>
          <w:rFonts w:eastAsia="Andale Sans UI"/>
          <w:sz w:val="24"/>
          <w:szCs w:val="24"/>
        </w:rPr>
        <w:t xml:space="preserve">кодекса </w:t>
      </w:r>
      <w:r w:rsidRPr="008C63BF">
        <w:rPr>
          <w:rStyle w:val="11"/>
          <w:rFonts w:eastAsia="Andale Sans UI"/>
          <w:sz w:val="24"/>
          <w:szCs w:val="24"/>
        </w:rPr>
        <w:t xml:space="preserve">Российской </w:t>
      </w:r>
      <w:r w:rsidRPr="008C63BF">
        <w:rPr>
          <w:rStyle w:val="2"/>
          <w:rFonts w:eastAsia="Andale Sans UI"/>
          <w:sz w:val="24"/>
          <w:szCs w:val="24"/>
        </w:rPr>
        <w:t>Федерации;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2"/>
          <w:rFonts w:eastAsia="Andale Sans UI"/>
          <w:sz w:val="24"/>
          <w:szCs w:val="24"/>
        </w:rPr>
        <w:t xml:space="preserve">3) правообладателями существующих линейных </w:t>
      </w:r>
      <w:r w:rsidRPr="008C63BF">
        <w:rPr>
          <w:rStyle w:val="11"/>
          <w:rFonts w:eastAsia="Andale Sans UI"/>
          <w:sz w:val="24"/>
          <w:szCs w:val="24"/>
        </w:rPr>
        <w:t xml:space="preserve">объектов, </w:t>
      </w:r>
      <w:r w:rsidRPr="008C63BF">
        <w:rPr>
          <w:rStyle w:val="2"/>
          <w:rFonts w:eastAsia="Andale Sans UI"/>
          <w:sz w:val="24"/>
          <w:szCs w:val="24"/>
        </w:rPr>
        <w:t xml:space="preserve">подлежащих </w:t>
      </w:r>
      <w:r w:rsidRPr="008C63BF">
        <w:rPr>
          <w:rStyle w:val="11"/>
          <w:rFonts w:eastAsia="Andale Sans UI"/>
          <w:sz w:val="24"/>
          <w:szCs w:val="24"/>
        </w:rPr>
        <w:t xml:space="preserve">реконструкции, </w:t>
      </w:r>
      <w:r w:rsidRPr="008C63BF">
        <w:rPr>
          <w:rStyle w:val="2"/>
          <w:rFonts w:eastAsia="Andale Sans UI"/>
          <w:sz w:val="24"/>
          <w:szCs w:val="24"/>
        </w:rPr>
        <w:t xml:space="preserve">в случае подготовки документации по </w:t>
      </w:r>
      <w:r w:rsidRPr="008C63BF">
        <w:rPr>
          <w:rStyle w:val="11"/>
          <w:rFonts w:eastAsia="Andale Sans UI"/>
          <w:sz w:val="24"/>
          <w:szCs w:val="24"/>
        </w:rPr>
        <w:t xml:space="preserve">планировке </w:t>
      </w:r>
      <w:r w:rsidRPr="008C63BF">
        <w:rPr>
          <w:rStyle w:val="2"/>
          <w:rFonts w:eastAsia="Andale Sans UI"/>
          <w:sz w:val="24"/>
          <w:szCs w:val="24"/>
        </w:rPr>
        <w:t xml:space="preserve">территории в </w:t>
      </w:r>
      <w:r w:rsidRPr="008C63BF">
        <w:rPr>
          <w:rStyle w:val="11"/>
          <w:rFonts w:eastAsia="Andale Sans UI"/>
          <w:sz w:val="24"/>
          <w:szCs w:val="24"/>
        </w:rPr>
        <w:t xml:space="preserve">целях их </w:t>
      </w:r>
      <w:r w:rsidRPr="008C63BF">
        <w:rPr>
          <w:rStyle w:val="2"/>
          <w:rFonts w:eastAsia="Andale Sans UI"/>
          <w:sz w:val="24"/>
          <w:szCs w:val="24"/>
        </w:rPr>
        <w:t>реконструкции;</w:t>
      </w:r>
    </w:p>
    <w:p w:rsidR="005C3D51" w:rsidRPr="008C63BF" w:rsidRDefault="005C3D51" w:rsidP="008C63BF">
      <w:pPr>
        <w:ind w:firstLine="567"/>
        <w:jc w:val="both"/>
      </w:pPr>
      <w:r w:rsidRPr="008C63BF">
        <w:rPr>
          <w:rStyle w:val="2"/>
          <w:rFonts w:eastAsia="Andale Sans UI"/>
          <w:sz w:val="24"/>
          <w:szCs w:val="24"/>
        </w:rPr>
        <w:t xml:space="preserve">4) субъектами естественных монополий, </w:t>
      </w:r>
      <w:r w:rsidRPr="008C63BF">
        <w:rPr>
          <w:rStyle w:val="11"/>
          <w:rFonts w:eastAsia="Andale Sans UI"/>
          <w:sz w:val="24"/>
          <w:szCs w:val="24"/>
        </w:rPr>
        <w:t xml:space="preserve">организациями </w:t>
      </w:r>
      <w:r w:rsidRPr="008C63BF">
        <w:rPr>
          <w:rStyle w:val="2"/>
          <w:rFonts w:eastAsia="Andale Sans UI"/>
          <w:sz w:val="24"/>
          <w:szCs w:val="24"/>
        </w:rPr>
        <w:t xml:space="preserve">коммунального </w:t>
      </w:r>
      <w:r w:rsidRPr="008C63BF">
        <w:rPr>
          <w:rStyle w:val="11"/>
          <w:rFonts w:eastAsia="Andale Sans UI"/>
          <w:sz w:val="24"/>
          <w:szCs w:val="24"/>
        </w:rPr>
        <w:t xml:space="preserve">комплекса </w:t>
      </w:r>
      <w:r w:rsidRPr="008C63BF">
        <w:rPr>
          <w:rStyle w:val="2"/>
          <w:rFonts w:eastAsia="Andale Sans UI"/>
          <w:sz w:val="24"/>
          <w:szCs w:val="24"/>
        </w:rPr>
        <w:t xml:space="preserve">в случае подготовки документации по </w:t>
      </w:r>
      <w:r w:rsidRPr="008C63BF">
        <w:rPr>
          <w:rStyle w:val="11"/>
          <w:rFonts w:eastAsia="Andale Sans UI"/>
          <w:sz w:val="24"/>
          <w:szCs w:val="24"/>
        </w:rPr>
        <w:t xml:space="preserve">планировке </w:t>
      </w:r>
      <w:r w:rsidRPr="008C63BF">
        <w:rPr>
          <w:rStyle w:val="2"/>
          <w:rFonts w:eastAsia="Andale Sans UI"/>
          <w:sz w:val="24"/>
          <w:szCs w:val="24"/>
        </w:rPr>
        <w:t>территории для размещения объектов федерального значения, объектов регионального значения, объектов местного значения.</w:t>
      </w:r>
    </w:p>
    <w:p w:rsidR="005C3D51" w:rsidRPr="008C63BF" w:rsidRDefault="005C3D51" w:rsidP="008C63BF">
      <w:pPr>
        <w:ind w:firstLine="709"/>
        <w:jc w:val="both"/>
      </w:pPr>
      <w:r w:rsidRPr="008C63BF">
        <w:t xml:space="preserve">2.3. Заявления с предложениями о подготовке документации по планировке территории направляются в </w:t>
      </w:r>
      <w:proofErr w:type="gramStart"/>
      <w:r w:rsidRPr="008C63BF">
        <w:t>Администрацию  сельского</w:t>
      </w:r>
      <w:proofErr w:type="gramEnd"/>
      <w:r w:rsidRPr="008C63BF">
        <w:t xml:space="preserve"> поселения </w:t>
      </w:r>
      <w:r w:rsidR="003D33EF">
        <w:t>Верхние Белозерки</w:t>
      </w:r>
      <w:r w:rsidRPr="008C63BF">
        <w:t xml:space="preserve"> муниципального района Ставропольский Самарской области (далее - Администрация поселения).</w:t>
      </w:r>
    </w:p>
    <w:p w:rsidR="005C3D51" w:rsidRPr="008C63BF" w:rsidRDefault="005C3D51" w:rsidP="008C63BF">
      <w:pPr>
        <w:ind w:firstLine="709"/>
        <w:jc w:val="both"/>
      </w:pPr>
      <w:r w:rsidRPr="008C63BF">
        <w:t>2.4. О результатах рассмотрения заявлений либо обращений Администрация поселения уведомляет заявителя в письменном виде в установленный законом срок.</w:t>
      </w:r>
    </w:p>
    <w:p w:rsidR="005C3D51" w:rsidRPr="008C63BF" w:rsidRDefault="005C3D51" w:rsidP="008C63BF">
      <w:pPr>
        <w:ind w:firstLine="709"/>
        <w:jc w:val="both"/>
      </w:pPr>
      <w:r w:rsidRPr="008C63BF">
        <w:t xml:space="preserve">2.5. Решение о подготовке документации принимается Главой сельского поселения </w:t>
      </w:r>
      <w:r w:rsidR="003D33EF">
        <w:t>Верхние Белозерки</w:t>
      </w:r>
      <w:r w:rsidRPr="008C63BF">
        <w:t xml:space="preserve"> муниципального района Ставропольский в форме постановления.</w:t>
      </w:r>
    </w:p>
    <w:p w:rsidR="005C3D51" w:rsidRPr="008C63BF" w:rsidRDefault="005C3D51" w:rsidP="008C63BF">
      <w:pPr>
        <w:ind w:firstLine="709"/>
        <w:jc w:val="both"/>
      </w:pPr>
      <w:r w:rsidRPr="008C63BF">
        <w:t xml:space="preserve">2.6. Решение о подготовке документации подлежит опубликованию в порядке, установленном для официального опубликования муниципальных правовых актов, в течение </w:t>
      </w:r>
      <w:r w:rsidRPr="008C63BF">
        <w:lastRenderedPageBreak/>
        <w:t xml:space="preserve">трех дней со дня принятия такого решения и размещению на официальном сайте администрации сельского поселения </w:t>
      </w:r>
      <w:r w:rsidR="003D33EF">
        <w:t>Верхние Белозерки</w:t>
      </w:r>
      <w:r w:rsidRPr="008C63BF">
        <w:t xml:space="preserve"> муниципального района Ставропольский Самарской области.</w:t>
      </w:r>
    </w:p>
    <w:p w:rsidR="005C3D51" w:rsidRPr="008C63BF" w:rsidRDefault="005C3D51" w:rsidP="008C63BF">
      <w:pPr>
        <w:ind w:firstLine="709"/>
        <w:jc w:val="both"/>
      </w:pPr>
      <w:r w:rsidRPr="008C63BF">
        <w:t xml:space="preserve">2.7. Со дня опубликования решения о подготовке документации по планировке территории физические, юридические лица вправе представить в Администрацию поселения свои предложения о порядке, сроках подготовки и содержании документации по планировке территории. </w:t>
      </w:r>
    </w:p>
    <w:p w:rsidR="005C3D51" w:rsidRPr="008C63BF" w:rsidRDefault="005C3D51" w:rsidP="008C63BF">
      <w:pPr>
        <w:ind w:firstLine="567"/>
        <w:jc w:val="both"/>
      </w:pPr>
      <w:r w:rsidRPr="008C63BF">
        <w:t>2.8. Администрация поселения направляет все поступившие предложения физических, юридических лиц о порядке, сроках подготовки и содержании документации по планировке территории инициатору на разработку документации.</w:t>
      </w:r>
    </w:p>
    <w:p w:rsidR="005C3D51" w:rsidRPr="008C63BF" w:rsidRDefault="005C3D51" w:rsidP="008C63BF">
      <w:pPr>
        <w:ind w:firstLine="567"/>
        <w:jc w:val="both"/>
      </w:pPr>
      <w:r w:rsidRPr="008C63BF">
        <w:t>2.9.</w:t>
      </w:r>
      <w:r w:rsidRPr="008C63BF">
        <w:rPr>
          <w:rStyle w:val="11"/>
          <w:rFonts w:eastAsia="Andale Sans UI"/>
          <w:sz w:val="24"/>
          <w:szCs w:val="24"/>
        </w:rPr>
        <w:t xml:space="preserve"> Подготовка документации по планировке территории осуществляется Администра</w:t>
      </w:r>
      <w:r w:rsidR="003D33EF">
        <w:rPr>
          <w:rStyle w:val="11"/>
          <w:rFonts w:eastAsia="Andale Sans UI"/>
          <w:sz w:val="24"/>
          <w:szCs w:val="24"/>
        </w:rPr>
        <w:t>цией сельского поселения Верхние Белозерки</w:t>
      </w:r>
      <w:r w:rsidRPr="008C63BF">
        <w:rPr>
          <w:rStyle w:val="11"/>
          <w:rFonts w:eastAsia="Andale Sans UI"/>
          <w:sz w:val="24"/>
          <w:szCs w:val="24"/>
        </w:rPr>
        <w:t xml:space="preserve"> муниципального района Ставропольский либо привлекаемыми на основании муниципального контракта, заключенного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нужд, иными лицами. Подготовка документации по планировке территории, в том числе предусматривающей размещение объектов местного значения может осуществляться физическими или юридическими лицами за счет их средств.</w:t>
      </w:r>
    </w:p>
    <w:p w:rsidR="005C3D51" w:rsidRPr="008C63BF" w:rsidRDefault="005C3D51" w:rsidP="008C63BF">
      <w:pPr>
        <w:ind w:firstLine="709"/>
        <w:jc w:val="both"/>
      </w:pPr>
    </w:p>
    <w:p w:rsidR="005C3D51" w:rsidRPr="008C63BF" w:rsidRDefault="005C3D51" w:rsidP="008C63BF">
      <w:pPr>
        <w:jc w:val="center"/>
      </w:pPr>
      <w:r w:rsidRPr="008C63BF">
        <w:rPr>
          <w:b/>
        </w:rPr>
        <w:t>3. Порядок принятия решения об утверждении документации</w:t>
      </w:r>
    </w:p>
    <w:p w:rsidR="005C3D51" w:rsidRPr="008C63BF" w:rsidRDefault="005C3D51" w:rsidP="008C63BF">
      <w:pPr>
        <w:jc w:val="center"/>
      </w:pPr>
      <w:r w:rsidRPr="008C63BF">
        <w:rPr>
          <w:b/>
        </w:rPr>
        <w:t>по планировке территории</w:t>
      </w:r>
    </w:p>
    <w:p w:rsidR="005C3D51" w:rsidRPr="008C63BF" w:rsidRDefault="005C3D51" w:rsidP="008C63BF">
      <w:pPr>
        <w:ind w:firstLine="709"/>
        <w:jc w:val="both"/>
      </w:pPr>
    </w:p>
    <w:p w:rsidR="005C3D51" w:rsidRPr="008C63BF" w:rsidRDefault="005C3D51" w:rsidP="008C63BF">
      <w:pPr>
        <w:ind w:firstLine="567"/>
        <w:jc w:val="both"/>
      </w:pPr>
      <w:r w:rsidRPr="008C63BF">
        <w:t xml:space="preserve">3.1. Администрация поселения осуществляет проверку представленной разработчиком документации по планировке территории, на соответствие требованиям Генерального плана  сельского поселения </w:t>
      </w:r>
      <w:r w:rsidR="003D33EF">
        <w:t>Верхние Белозерки</w:t>
      </w:r>
      <w:r w:rsidRPr="008C63BF">
        <w:t xml:space="preserve"> муниципального района Ставропольский , Правил землепользования и застройки сельского поселения  </w:t>
      </w:r>
      <w:r w:rsidR="003D33EF">
        <w:t>Верхние Белозерки</w:t>
      </w:r>
      <w:r w:rsidRPr="008C63BF">
        <w:t xml:space="preserve"> муниципального района Ставропольский, технических регламентов, региональных нормативов градостроительного проектирования, градостроительных регламентов с учетом границ территорий объектов культурного наследия, включенных в единый государственный реестр объектов культурного наследия (памятников истории и культуры) народов Российской Федерации, границ территорий вновь выявленных объектов культурного наследия, границ зон с особыми условиями использования территорий, а также с учетом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 программ комплексного развития социальной инфраструктуры поселения.</w:t>
      </w:r>
    </w:p>
    <w:p w:rsidR="005C3D51" w:rsidRPr="008C63BF" w:rsidRDefault="005C3D51" w:rsidP="008C63BF">
      <w:pPr>
        <w:ind w:firstLine="567"/>
        <w:jc w:val="both"/>
      </w:pPr>
      <w:r w:rsidRPr="008C63BF">
        <w:t>3.2. Срок рассмотрения документации по планировке территории Администрацией поселения с момента ее поступления до принятия соответствующего решения составляет не более 30 календарных дней.</w:t>
      </w:r>
    </w:p>
    <w:p w:rsidR="005C3D51" w:rsidRPr="008C63BF" w:rsidRDefault="005C3D51" w:rsidP="008C63BF">
      <w:pPr>
        <w:ind w:firstLine="567"/>
        <w:jc w:val="both"/>
      </w:pPr>
      <w:r w:rsidRPr="008C63BF">
        <w:t>3.3. По результатам проверки Администрация поселения принимает решение:</w:t>
      </w:r>
    </w:p>
    <w:p w:rsidR="005C3D51" w:rsidRPr="008C63BF" w:rsidRDefault="005C3D51" w:rsidP="008C63BF">
      <w:pPr>
        <w:ind w:firstLine="567"/>
        <w:jc w:val="both"/>
      </w:pPr>
      <w:r w:rsidRPr="008C63BF">
        <w:t xml:space="preserve">- о соответствии подготовленной документации по планировке территории требованиям, установленным частью 10 статьи 45 Градостроительного кодекса РФ, и направлении документации по планировке территории Главе сельского поселения </w:t>
      </w:r>
      <w:r w:rsidR="003D33EF">
        <w:t xml:space="preserve">Верхние </w:t>
      </w:r>
      <w:proofErr w:type="spellStart"/>
      <w:r w:rsidR="003D33EF">
        <w:t>Белоезрки</w:t>
      </w:r>
      <w:proofErr w:type="spellEnd"/>
      <w:r w:rsidRPr="008C63BF">
        <w:t xml:space="preserve"> муниципального района </w:t>
      </w:r>
      <w:proofErr w:type="gramStart"/>
      <w:r w:rsidRPr="008C63BF">
        <w:t>Ставропольский ;</w:t>
      </w:r>
      <w:proofErr w:type="gramEnd"/>
    </w:p>
    <w:p w:rsidR="005C3D51" w:rsidRPr="008C63BF" w:rsidRDefault="005C3D51" w:rsidP="008C63BF">
      <w:pPr>
        <w:ind w:firstLine="567"/>
        <w:jc w:val="both"/>
      </w:pPr>
      <w:r w:rsidRPr="008C63BF">
        <w:t>- об отклонении такой документации и о направлении ее на доработку.</w:t>
      </w:r>
    </w:p>
    <w:p w:rsidR="005C3D51" w:rsidRPr="008C63BF" w:rsidRDefault="005C3D51" w:rsidP="008C63BF">
      <w:pPr>
        <w:ind w:firstLine="567"/>
        <w:jc w:val="both"/>
      </w:pPr>
      <w:r w:rsidRPr="008C63BF">
        <w:t xml:space="preserve">3.4. Администрация поселения направляет Главе сельского </w:t>
      </w:r>
      <w:proofErr w:type="gramStart"/>
      <w:r w:rsidRPr="008C63BF">
        <w:t xml:space="preserve">поселения  </w:t>
      </w:r>
      <w:r w:rsidR="003D33EF">
        <w:t>Верхние</w:t>
      </w:r>
      <w:proofErr w:type="gramEnd"/>
      <w:r w:rsidR="003D33EF">
        <w:t xml:space="preserve"> Белозерки</w:t>
      </w:r>
      <w:r w:rsidRPr="008C63BF">
        <w:t xml:space="preserve"> муниципального района Ставропольский письмо с предложением о назначении публичных слушаний.</w:t>
      </w:r>
    </w:p>
    <w:p w:rsidR="005C3D51" w:rsidRPr="008C63BF" w:rsidRDefault="005C3D51" w:rsidP="008C63BF">
      <w:pPr>
        <w:pStyle w:val="a8"/>
        <w:ind w:firstLine="567"/>
        <w:jc w:val="both"/>
        <w:rPr>
          <w:sz w:val="24"/>
          <w:szCs w:val="24"/>
        </w:rPr>
      </w:pPr>
      <w:r w:rsidRPr="008C63BF">
        <w:rPr>
          <w:color w:val="000000"/>
          <w:sz w:val="24"/>
          <w:szCs w:val="24"/>
        </w:rPr>
        <w:t>3.4.1.</w:t>
      </w:r>
      <w:r w:rsidRPr="008C63BF">
        <w:rPr>
          <w:sz w:val="24"/>
          <w:szCs w:val="24"/>
        </w:rPr>
        <w:t xml:space="preserve"> Публичные слушания по проекту планировки территории и проекту межевания территории не проводятся, если они подготовлены в отношении:</w:t>
      </w:r>
    </w:p>
    <w:p w:rsidR="005C3D51" w:rsidRPr="008C63BF" w:rsidRDefault="005C3D51" w:rsidP="008C63BF">
      <w:pPr>
        <w:pStyle w:val="a8"/>
        <w:ind w:firstLine="567"/>
        <w:jc w:val="both"/>
        <w:rPr>
          <w:sz w:val="24"/>
          <w:szCs w:val="24"/>
        </w:rPr>
      </w:pPr>
      <w:r w:rsidRPr="008C63BF">
        <w:rPr>
          <w:sz w:val="24"/>
          <w:szCs w:val="24"/>
        </w:rPr>
        <w:t>1) территории, в границах которой в соответствии с правилами землепользования и застройки предусматривается осуществление деятельности по комплексному и устойчивому развитию территории;</w:t>
      </w:r>
    </w:p>
    <w:p w:rsidR="005C3D51" w:rsidRPr="008C63BF" w:rsidRDefault="005C3D51" w:rsidP="008C63BF">
      <w:pPr>
        <w:pStyle w:val="a8"/>
        <w:ind w:firstLine="567"/>
        <w:jc w:val="both"/>
        <w:rPr>
          <w:sz w:val="24"/>
          <w:szCs w:val="24"/>
        </w:rPr>
      </w:pPr>
      <w:r w:rsidRPr="008C63BF">
        <w:rPr>
          <w:sz w:val="24"/>
          <w:szCs w:val="24"/>
        </w:rPr>
        <w:t xml:space="preserve">2) территории в границах земельного участка, предоставленного некоммерческой организации, созданной гражданами, для ведения садоводства, огородничества, дачного </w:t>
      </w:r>
      <w:r w:rsidRPr="008C63BF">
        <w:rPr>
          <w:sz w:val="24"/>
          <w:szCs w:val="24"/>
        </w:rPr>
        <w:lastRenderedPageBreak/>
        <w:t>хозяйства или для ведения дачного хозяйства иному юридическому лицу;</w:t>
      </w:r>
    </w:p>
    <w:p w:rsidR="005C3D51" w:rsidRPr="008C63BF" w:rsidRDefault="005C3D51" w:rsidP="008C63BF">
      <w:pPr>
        <w:pStyle w:val="a8"/>
        <w:ind w:firstLine="567"/>
        <w:jc w:val="both"/>
        <w:rPr>
          <w:sz w:val="24"/>
          <w:szCs w:val="24"/>
        </w:rPr>
      </w:pPr>
      <w:r w:rsidRPr="008C63BF">
        <w:rPr>
          <w:sz w:val="24"/>
          <w:szCs w:val="24"/>
        </w:rPr>
        <w:t>3) территории для размещения линейных объектов в границах земель лесного фонда.</w:t>
      </w:r>
    </w:p>
    <w:p w:rsidR="005C3D51" w:rsidRPr="008C63BF" w:rsidRDefault="005C3D51" w:rsidP="008C63BF">
      <w:pPr>
        <w:ind w:firstLine="567"/>
        <w:jc w:val="both"/>
      </w:pPr>
      <w:r w:rsidRPr="008C63BF">
        <w:t xml:space="preserve">3.5. Глава сельского поселения </w:t>
      </w:r>
      <w:r w:rsidR="003D33EF">
        <w:t>Верхние Белозерки</w:t>
      </w:r>
      <w:r w:rsidRPr="008C63BF">
        <w:t xml:space="preserve"> муниципального района </w:t>
      </w:r>
      <w:proofErr w:type="gramStart"/>
      <w:r w:rsidRPr="008C63BF">
        <w:t>Ставропольский  при</w:t>
      </w:r>
      <w:proofErr w:type="gramEnd"/>
      <w:r w:rsidRPr="008C63BF">
        <w:t xml:space="preserve"> поступлении документации по планировке территории принимает решение о проведении публичных слушаний, за исключением случаев, указанных в пункте 3.4.1, при которых публичные слушания не проводятся.</w:t>
      </w:r>
    </w:p>
    <w:p w:rsidR="005C3D51" w:rsidRPr="008C63BF" w:rsidRDefault="005C3D51" w:rsidP="008C63BF">
      <w:pPr>
        <w:ind w:firstLine="567"/>
        <w:jc w:val="both"/>
      </w:pPr>
      <w:r w:rsidRPr="008C63BF">
        <w:t>3.6. На публичные слушания выносятся проекты планировки территории и проекты межевания территории, подготовленные в составе документации по планировке территории.</w:t>
      </w:r>
    </w:p>
    <w:p w:rsidR="005C3D51" w:rsidRPr="008C63BF" w:rsidRDefault="005C3D51" w:rsidP="008C63BF">
      <w:pPr>
        <w:ind w:firstLine="567"/>
        <w:jc w:val="both"/>
      </w:pPr>
      <w:r w:rsidRPr="008C63BF">
        <w:t>3.6.1. Проект планировки территории включает в себя:</w:t>
      </w:r>
    </w:p>
    <w:p w:rsidR="005C3D51" w:rsidRPr="008C63BF" w:rsidRDefault="005C3D51" w:rsidP="008C63BF">
      <w:pPr>
        <w:ind w:firstLine="567"/>
        <w:jc w:val="both"/>
      </w:pPr>
      <w:r w:rsidRPr="008C63BF">
        <w:t>1) чертеж или чертежи планировки территории, на которых отображаются:</w:t>
      </w:r>
    </w:p>
    <w:p w:rsidR="005C3D51" w:rsidRPr="008C63BF" w:rsidRDefault="005C3D51" w:rsidP="008C63BF">
      <w:pPr>
        <w:ind w:firstLine="567"/>
        <w:jc w:val="both"/>
      </w:pPr>
      <w:r w:rsidRPr="008C63BF">
        <w:t>а) красные линии;</w:t>
      </w:r>
    </w:p>
    <w:p w:rsidR="005C3D51" w:rsidRPr="008C63BF" w:rsidRDefault="005C3D51" w:rsidP="008C63BF">
      <w:pPr>
        <w:ind w:firstLine="567"/>
        <w:jc w:val="both"/>
      </w:pPr>
      <w:r w:rsidRPr="008C63BF">
        <w:t>б) линии, обозначающие дороги, улицы, проезды, линии связи, объекты инженерной и транспортной инфраструктур, проходы к водным объектам общего пользования и их береговым полосам;</w:t>
      </w:r>
    </w:p>
    <w:p w:rsidR="005C3D51" w:rsidRPr="008C63BF" w:rsidRDefault="005C3D51" w:rsidP="008C63BF">
      <w:pPr>
        <w:ind w:firstLine="567"/>
        <w:jc w:val="both"/>
      </w:pPr>
      <w:r w:rsidRPr="008C63BF">
        <w:t>в) границы зон планируемого размещения объектов социально-культурного и коммунально-бытового назначения, иных объектов капитального строительства;</w:t>
      </w:r>
    </w:p>
    <w:p w:rsidR="005C3D51" w:rsidRPr="008C63BF" w:rsidRDefault="005C3D51" w:rsidP="008C63BF">
      <w:pPr>
        <w:ind w:firstLine="567"/>
        <w:jc w:val="both"/>
      </w:pPr>
      <w:r w:rsidRPr="008C63BF">
        <w:t>г) границы зон планируемого размещения объектов федерального значения, объектов регионального значения, объектов местного значения;</w:t>
      </w:r>
    </w:p>
    <w:p w:rsidR="005C3D51" w:rsidRPr="008C63BF" w:rsidRDefault="005C3D51" w:rsidP="008C63BF">
      <w:pPr>
        <w:ind w:firstLine="567"/>
        <w:jc w:val="both"/>
      </w:pPr>
      <w:r w:rsidRPr="008C63BF">
        <w:t>2) положения о размещении объектов капитального строительства федерального, регионального или местного значения, а также о характеристиках планируемого развития территории, в том числе плотности и параметрах застройки территории и характеристиках развития систем социального, транспортного обслуживания и инженерно-технического обеспечения, необходимых для развития территории.</w:t>
      </w:r>
    </w:p>
    <w:p w:rsidR="005C3D51" w:rsidRPr="008C63BF" w:rsidRDefault="005C3D51" w:rsidP="008C63BF">
      <w:pPr>
        <w:ind w:firstLine="567"/>
        <w:jc w:val="both"/>
      </w:pPr>
      <w:r w:rsidRPr="008C63BF">
        <w:t>3.6.2. Проект межевания территории включает в себя чертежи межевания территории, на которых отображаются:</w:t>
      </w:r>
    </w:p>
    <w:p w:rsidR="005C3D51" w:rsidRPr="008C63BF" w:rsidRDefault="005C3D51" w:rsidP="008C63BF">
      <w:pPr>
        <w:ind w:firstLine="567"/>
        <w:jc w:val="both"/>
      </w:pPr>
      <w:r w:rsidRPr="008C63BF">
        <w:t>1) красные линии, утвержденные в составе проекта планировки территории;</w:t>
      </w:r>
    </w:p>
    <w:p w:rsidR="005C3D51" w:rsidRPr="008C63BF" w:rsidRDefault="005C3D51" w:rsidP="008C63BF">
      <w:pPr>
        <w:ind w:firstLine="567"/>
        <w:jc w:val="both"/>
      </w:pPr>
      <w:r w:rsidRPr="008C63BF">
        <w:t>2) линии отступа от красных линий в целях определения места допустимого размещения зданий, строений, сооружений;</w:t>
      </w:r>
    </w:p>
    <w:p w:rsidR="005C3D51" w:rsidRPr="008C63BF" w:rsidRDefault="005C3D51" w:rsidP="008C63BF">
      <w:pPr>
        <w:ind w:firstLine="567"/>
        <w:jc w:val="both"/>
      </w:pPr>
      <w:r w:rsidRPr="008C63BF">
        <w:t>3) границы застроенных земельных участков, в том числе границы земельных участков, на которых расположены линейные объекты;</w:t>
      </w:r>
    </w:p>
    <w:p w:rsidR="005C3D51" w:rsidRPr="008C63BF" w:rsidRDefault="005C3D51" w:rsidP="008C63BF">
      <w:pPr>
        <w:ind w:firstLine="567"/>
        <w:jc w:val="both"/>
      </w:pPr>
      <w:r w:rsidRPr="008C63BF">
        <w:t>4) границы формируемых земельных участков, планируемых для предоставления физическим и юридическим лицам для строительства;</w:t>
      </w:r>
    </w:p>
    <w:p w:rsidR="005C3D51" w:rsidRPr="008C63BF" w:rsidRDefault="005C3D51" w:rsidP="008C63BF">
      <w:pPr>
        <w:ind w:firstLine="567"/>
        <w:jc w:val="both"/>
      </w:pPr>
      <w:r w:rsidRPr="008C63BF">
        <w:t>5) границы земельных участков, предназначенных для размещения объектов капитального строительства федерального, регионального или местного значения;</w:t>
      </w:r>
    </w:p>
    <w:p w:rsidR="005C3D51" w:rsidRPr="008C63BF" w:rsidRDefault="005C3D51" w:rsidP="008C63BF">
      <w:pPr>
        <w:ind w:firstLine="567"/>
        <w:jc w:val="both"/>
      </w:pPr>
      <w:r w:rsidRPr="008C63BF">
        <w:t>6) границы территорий объектов культурного наследия;</w:t>
      </w:r>
    </w:p>
    <w:p w:rsidR="005C3D51" w:rsidRPr="008C63BF" w:rsidRDefault="005C3D51" w:rsidP="008C63BF">
      <w:pPr>
        <w:ind w:firstLine="567"/>
        <w:jc w:val="both"/>
      </w:pPr>
      <w:r w:rsidRPr="008C63BF">
        <w:t>7) границы зон с особыми условиями использования территорий;</w:t>
      </w:r>
    </w:p>
    <w:p w:rsidR="005C3D51" w:rsidRPr="008C63BF" w:rsidRDefault="005C3D51" w:rsidP="008C63BF">
      <w:pPr>
        <w:ind w:firstLine="567"/>
        <w:jc w:val="both"/>
      </w:pPr>
      <w:r w:rsidRPr="008C63BF">
        <w:t>8) границы зон действия публичных сервитутов.</w:t>
      </w:r>
    </w:p>
    <w:p w:rsidR="005C3D51" w:rsidRPr="008C63BF" w:rsidRDefault="005C3D51" w:rsidP="008C63BF">
      <w:pPr>
        <w:ind w:firstLine="567"/>
        <w:jc w:val="both"/>
      </w:pPr>
      <w:r w:rsidRPr="008C63BF">
        <w:t xml:space="preserve">3.7. Порядок назначения и проведения публичных слушаний по проектам планировки территорий и межевания территорий определяется Главой </w:t>
      </w:r>
      <w:r w:rsidRPr="008C63BF">
        <w:rPr>
          <w:lang w:val="en-US"/>
        </w:rPr>
        <w:t>IV</w:t>
      </w:r>
      <w:r w:rsidRPr="008C63BF">
        <w:t xml:space="preserve"> Правил землепользования и застройки сельского поселения   </w:t>
      </w:r>
      <w:r w:rsidR="003D33EF">
        <w:t>Верхние Белозерки</w:t>
      </w:r>
      <w:r w:rsidRPr="008C63BF">
        <w:t xml:space="preserve"> муниципального района Ставропольский</w:t>
      </w:r>
    </w:p>
    <w:p w:rsidR="005C3D51" w:rsidRPr="008C63BF" w:rsidRDefault="005C3D51" w:rsidP="008C63BF">
      <w:pPr>
        <w:ind w:firstLine="567"/>
        <w:jc w:val="both"/>
      </w:pPr>
      <w:r w:rsidRPr="008C63BF">
        <w:t xml:space="preserve">3.8. По окончании публичных слушаний Администрация поселения не позднее чем через пятнадцать дней со дня проведения публичных слушаний направляет Главе сельского </w:t>
      </w:r>
      <w:proofErr w:type="gramStart"/>
      <w:r w:rsidRPr="008C63BF">
        <w:t xml:space="preserve">поселения  </w:t>
      </w:r>
      <w:r w:rsidR="003D33EF">
        <w:t>Верхние</w:t>
      </w:r>
      <w:proofErr w:type="gramEnd"/>
      <w:r w:rsidR="003D33EF">
        <w:t xml:space="preserve"> Белозерки</w:t>
      </w:r>
      <w:r w:rsidRPr="008C63BF">
        <w:t xml:space="preserve"> муниципального района Ставропольский подготовленную документацию по планировке территории, протокол публичных слушаний по проекту планировки территории и проекту межевания территории с приложением заключения о результатах проведения публичных слушаний.</w:t>
      </w:r>
    </w:p>
    <w:p w:rsidR="005C3D51" w:rsidRPr="008C63BF" w:rsidRDefault="005C3D51" w:rsidP="008C63BF">
      <w:pPr>
        <w:ind w:firstLine="567"/>
        <w:jc w:val="both"/>
      </w:pPr>
      <w:r w:rsidRPr="008C63BF">
        <w:t xml:space="preserve">3.9. Глава сельского </w:t>
      </w:r>
      <w:proofErr w:type="gramStart"/>
      <w:r w:rsidRPr="008C63BF">
        <w:t xml:space="preserve">поселения  </w:t>
      </w:r>
      <w:r w:rsidR="003D33EF">
        <w:t>Верхние</w:t>
      </w:r>
      <w:proofErr w:type="gramEnd"/>
      <w:r w:rsidR="003D33EF">
        <w:t xml:space="preserve"> Белозерки</w:t>
      </w:r>
      <w:r w:rsidRPr="008C63BF">
        <w:t xml:space="preserve"> муниципального района Ставропольский с учетом протокола публичных слушаний по проекту планировки территории и проекту межевания территории и заключения о результатах публичных слушаний принимает одно из следующих решений:</w:t>
      </w:r>
    </w:p>
    <w:p w:rsidR="005C3D51" w:rsidRPr="008C63BF" w:rsidRDefault="005C3D51" w:rsidP="008C63BF">
      <w:pPr>
        <w:ind w:firstLine="567"/>
        <w:jc w:val="both"/>
      </w:pPr>
      <w:r w:rsidRPr="008C63BF">
        <w:t>а) об утверждении документации по планировке территории;</w:t>
      </w:r>
    </w:p>
    <w:p w:rsidR="005C3D51" w:rsidRPr="008C63BF" w:rsidRDefault="005C3D51" w:rsidP="008C63BF">
      <w:pPr>
        <w:ind w:firstLine="567"/>
        <w:jc w:val="both"/>
      </w:pPr>
      <w:r w:rsidRPr="008C63BF">
        <w:t>б) об отклонении документации по планировке территории и о направлении ее на доработку с учетом протокола и заключения.</w:t>
      </w:r>
    </w:p>
    <w:p w:rsidR="005C3D51" w:rsidRPr="008C63BF" w:rsidRDefault="005C3D51" w:rsidP="008C63BF">
      <w:pPr>
        <w:ind w:firstLine="567"/>
        <w:jc w:val="both"/>
      </w:pPr>
      <w:r w:rsidRPr="008C63BF">
        <w:lastRenderedPageBreak/>
        <w:t xml:space="preserve">3.10. Решение об утверждении документации по планировке территории принимается Главой сельского поселения </w:t>
      </w:r>
      <w:r w:rsidR="003D33EF">
        <w:t>Верхние Белозерки</w:t>
      </w:r>
      <w:r w:rsidRPr="008C63BF">
        <w:t xml:space="preserve"> муниципального района Ставропольский в форме постановления.</w:t>
      </w:r>
    </w:p>
    <w:p w:rsidR="005C3D51" w:rsidRPr="008C63BF" w:rsidRDefault="005C3D51" w:rsidP="008C63BF">
      <w:pPr>
        <w:ind w:firstLine="567"/>
        <w:jc w:val="both"/>
      </w:pPr>
      <w:r w:rsidRPr="008C63BF">
        <w:t xml:space="preserve">3.11. 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документации, размещению на официальном сайте администрации сельского </w:t>
      </w:r>
      <w:proofErr w:type="gramStart"/>
      <w:r w:rsidRPr="008C63BF">
        <w:t xml:space="preserve">поселения  </w:t>
      </w:r>
      <w:r w:rsidR="003D33EF">
        <w:t>Верхние</w:t>
      </w:r>
      <w:proofErr w:type="gramEnd"/>
      <w:r w:rsidR="003D33EF">
        <w:t xml:space="preserve"> Белозерки</w:t>
      </w:r>
      <w:r w:rsidRPr="008C63BF">
        <w:t xml:space="preserve"> муниципального района Ставропольский в сети «Интернет».</w:t>
      </w:r>
    </w:p>
    <w:p w:rsidR="005C3D51" w:rsidRPr="008C63BF" w:rsidRDefault="005C3D51" w:rsidP="008C63BF">
      <w:pPr>
        <w:ind w:firstLine="567"/>
        <w:jc w:val="both"/>
      </w:pPr>
      <w:r w:rsidRPr="008C63BF">
        <w:t>3.12. Внесение изменений в утвержденную документацию по планировке территории осуществляется в порядке, установленном разделом 3 настоящего Порядка.</w:t>
      </w:r>
    </w:p>
    <w:p w:rsidR="005C3D51" w:rsidRPr="008C63BF" w:rsidRDefault="005C3D51" w:rsidP="008C63BF">
      <w:pPr>
        <w:ind w:firstLine="567"/>
        <w:jc w:val="both"/>
      </w:pPr>
      <w:r w:rsidRPr="008C63BF">
        <w:t xml:space="preserve">3.13. Расходы по внесению изменений в документацию по планировке территории несет лицо, обратившееся в Администрацию сельского </w:t>
      </w:r>
      <w:proofErr w:type="gramStart"/>
      <w:r w:rsidRPr="008C63BF">
        <w:t xml:space="preserve">поселения  </w:t>
      </w:r>
      <w:r w:rsidR="003D33EF">
        <w:t>Верхние</w:t>
      </w:r>
      <w:proofErr w:type="gramEnd"/>
      <w:r w:rsidR="003D33EF">
        <w:t xml:space="preserve"> Белозерки</w:t>
      </w:r>
      <w:r w:rsidRPr="008C63BF">
        <w:t xml:space="preserve"> муниципального района Ставропольский с данными предложениями.</w:t>
      </w:r>
    </w:p>
    <w:p w:rsidR="005C3D51" w:rsidRDefault="005C3D51">
      <w:pPr>
        <w:spacing w:line="360" w:lineRule="auto"/>
        <w:ind w:firstLine="567"/>
        <w:jc w:val="both"/>
        <w:rPr>
          <w:sz w:val="26"/>
          <w:szCs w:val="26"/>
        </w:rPr>
      </w:pPr>
    </w:p>
    <w:p w:rsidR="005C3D51" w:rsidRDefault="005C3D51">
      <w:pPr>
        <w:spacing w:line="360" w:lineRule="auto"/>
        <w:ind w:firstLine="567"/>
        <w:jc w:val="both"/>
        <w:rPr>
          <w:sz w:val="26"/>
          <w:szCs w:val="26"/>
        </w:rPr>
      </w:pPr>
    </w:p>
    <w:p w:rsidR="005C3D51" w:rsidRDefault="005C3D51">
      <w:pPr>
        <w:sectPr w:rsidR="005C3D51" w:rsidSect="008C63BF">
          <w:pgSz w:w="11906" w:h="16838"/>
          <w:pgMar w:top="567" w:right="1134" w:bottom="1134" w:left="1134" w:header="720" w:footer="720" w:gutter="0"/>
          <w:cols w:space="720"/>
          <w:docGrid w:linePitch="360"/>
        </w:sectPr>
      </w:pPr>
    </w:p>
    <w:p w:rsidR="005C3D51" w:rsidRDefault="005C3D51">
      <w:pPr>
        <w:widowControl/>
        <w:jc w:val="center"/>
      </w:pPr>
      <w:r>
        <w:rPr>
          <w:rFonts w:eastAsia="Times New Roman"/>
          <w:sz w:val="26"/>
          <w:szCs w:val="26"/>
        </w:rPr>
        <w:lastRenderedPageBreak/>
        <w:t xml:space="preserve"> </w:t>
      </w:r>
    </w:p>
    <w:sectPr w:rsidR="005C3D51"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6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C63BF"/>
    <w:rsid w:val="000F6BCC"/>
    <w:rsid w:val="001420FE"/>
    <w:rsid w:val="003B5430"/>
    <w:rsid w:val="003D33EF"/>
    <w:rsid w:val="004246AD"/>
    <w:rsid w:val="005C3D51"/>
    <w:rsid w:val="008C63BF"/>
    <w:rsid w:val="009D7B01"/>
    <w:rsid w:val="009F454E"/>
    <w:rsid w:val="00BD2771"/>
    <w:rsid w:val="00C83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76E4D003-E08A-41E0-B00A-6F97C35EC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</w:pPr>
    <w:rPr>
      <w:rFonts w:eastAsia="Andale Sans UI"/>
      <w:kern w:val="1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8C63BF"/>
    <w:pPr>
      <w:keepNext/>
      <w:keepLines/>
      <w:widowControl/>
      <w:suppressAutoHyphens w:val="0"/>
      <w:spacing w:before="480" w:line="276" w:lineRule="auto"/>
      <w:outlineLvl w:val="0"/>
    </w:pPr>
    <w:rPr>
      <w:rFonts w:ascii="Cambria" w:eastAsia="Times New Roman" w:hAnsi="Cambria"/>
      <w:b/>
      <w:bCs/>
      <w:color w:val="365F91"/>
      <w:kern w:val="0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2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-1"/>
      <w:w w:val="100"/>
      <w:position w:val="0"/>
      <w:sz w:val="16"/>
      <w:szCs w:val="16"/>
      <w:u w:val="none"/>
      <w:vertAlign w:val="baseline"/>
      <w:lang w:val="ru-RU" w:bidi="ru-RU"/>
    </w:rPr>
  </w:style>
  <w:style w:type="character" w:customStyle="1" w:styleId="11">
    <w:name w:val="Основной текст1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-1"/>
      <w:w w:val="100"/>
      <w:position w:val="0"/>
      <w:sz w:val="16"/>
      <w:szCs w:val="16"/>
      <w:u w:val="none"/>
      <w:vertAlign w:val="baseline"/>
      <w:lang w:val="ru-RU" w:bidi="ru-RU"/>
    </w:rPr>
  </w:style>
  <w:style w:type="character" w:customStyle="1" w:styleId="3">
    <w:name w:val="Основной текст3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-1"/>
      <w:w w:val="100"/>
      <w:position w:val="0"/>
      <w:sz w:val="16"/>
      <w:szCs w:val="16"/>
      <w:highlight w:val="white"/>
      <w:u w:val="none"/>
      <w:vertAlign w:val="baseline"/>
      <w:lang w:val="ru-RU" w:bidi="ru-RU"/>
    </w:rPr>
  </w:style>
  <w:style w:type="character" w:styleId="a3">
    <w:name w:val="Hyperlink"/>
    <w:rPr>
      <w:color w:val="000080"/>
      <w:u w:val="single"/>
    </w:rPr>
  </w:style>
  <w:style w:type="paragraph" w:customStyle="1" w:styleId="a4">
    <w:name w:val="Заголовок"/>
    <w:basedOn w:val="a"/>
    <w:next w:val="a5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a5">
    <w:name w:val="Body Text"/>
    <w:basedOn w:val="a"/>
    <w:pPr>
      <w:spacing w:after="120"/>
    </w:pPr>
  </w:style>
  <w:style w:type="paragraph" w:styleId="a6">
    <w:name w:val="List"/>
    <w:basedOn w:val="a5"/>
    <w:rPr>
      <w:rFonts w:cs="Tahoma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12">
    <w:name w:val="Указатель1"/>
    <w:basedOn w:val="a"/>
    <w:pPr>
      <w:suppressLineNumbers/>
    </w:pPr>
    <w:rPr>
      <w:rFonts w:cs="Tahoma"/>
    </w:rPr>
  </w:style>
  <w:style w:type="paragraph" w:styleId="a8">
    <w:name w:val="No Spacing"/>
    <w:qFormat/>
    <w:pPr>
      <w:widowControl w:val="0"/>
      <w:suppressAutoHyphens/>
      <w:autoSpaceDE w:val="0"/>
    </w:pPr>
    <w:rPr>
      <w:kern w:val="1"/>
      <w:lang w:eastAsia="en-US"/>
    </w:rPr>
  </w:style>
  <w:style w:type="paragraph" w:styleId="a9">
    <w:name w:val="Body Text Indent"/>
    <w:basedOn w:val="a"/>
    <w:pPr>
      <w:widowControl/>
      <w:spacing w:after="120" w:line="276" w:lineRule="auto"/>
      <w:ind w:left="283"/>
    </w:pPr>
    <w:rPr>
      <w:rFonts w:ascii="Calibri" w:eastAsia="Calibri" w:hAnsi="Calibri" w:cs="Calibri"/>
      <w:sz w:val="22"/>
      <w:szCs w:val="22"/>
    </w:rPr>
  </w:style>
  <w:style w:type="paragraph" w:customStyle="1" w:styleId="31">
    <w:name w:val="Основной текст 31"/>
    <w:basedOn w:val="a"/>
    <w:pPr>
      <w:spacing w:after="120"/>
    </w:pPr>
    <w:rPr>
      <w:sz w:val="16"/>
      <w:szCs w:val="16"/>
    </w:rPr>
  </w:style>
  <w:style w:type="paragraph" w:customStyle="1" w:styleId="3TimesNewRoman">
    <w:name w:val="Основной текст 3 + Times New Roman"/>
    <w:basedOn w:val="31"/>
    <w:pPr>
      <w:widowControl/>
      <w:spacing w:line="276" w:lineRule="auto"/>
    </w:pPr>
    <w:rPr>
      <w:rFonts w:eastAsia="Calibri"/>
      <w:sz w:val="24"/>
      <w:szCs w:val="24"/>
    </w:rPr>
  </w:style>
  <w:style w:type="character" w:customStyle="1" w:styleId="10">
    <w:name w:val="Заголовок 1 Знак"/>
    <w:link w:val="1"/>
    <w:uiPriority w:val="9"/>
    <w:rsid w:val="008C63BF"/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aa">
    <w:name w:val="List Paragraph"/>
    <w:basedOn w:val="a"/>
    <w:qFormat/>
    <w:rsid w:val="008C63BF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  <w:style w:type="character" w:customStyle="1" w:styleId="FontStyle38">
    <w:name w:val="Font Style38"/>
    <w:uiPriority w:val="99"/>
    <w:rsid w:val="008C63BF"/>
    <w:rPr>
      <w:rFonts w:ascii="Times New Roman" w:hAnsi="Times New Roman" w:cs="Times New Roman" w:hint="default"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3D33EF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link w:val="ab"/>
    <w:uiPriority w:val="99"/>
    <w:semiHidden/>
    <w:rsid w:val="003D33EF"/>
    <w:rPr>
      <w:rFonts w:ascii="Segoe UI" w:eastAsia="Andale Sans UI" w:hAnsi="Segoe UI" w:cs="Segoe UI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2497</Words>
  <Characters>14239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RePack by Diakov</cp:lastModifiedBy>
  <cp:revision>6</cp:revision>
  <cp:lastPrinted>2018-01-16T04:11:00Z</cp:lastPrinted>
  <dcterms:created xsi:type="dcterms:W3CDTF">2017-12-06T13:24:00Z</dcterms:created>
  <dcterms:modified xsi:type="dcterms:W3CDTF">2018-01-16T11:29:00Z</dcterms:modified>
</cp:coreProperties>
</file>