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5820" w:rsidRPr="009D150A" w:rsidRDefault="00A65820" w:rsidP="00A65820">
      <w:pPr>
        <w:outlineLvl w:val="0"/>
        <w:rPr>
          <w:bCs/>
          <w:caps/>
          <w:sz w:val="16"/>
          <w:szCs w:val="28"/>
        </w:rPr>
      </w:pPr>
      <w:r w:rsidRPr="00A65820">
        <w:rPr>
          <w:bCs/>
          <w:caps/>
          <w:sz w:val="16"/>
          <w:szCs w:val="28"/>
        </w:rPr>
        <w:t xml:space="preserve">                                                                                             </w:t>
      </w:r>
      <w:r>
        <w:rPr>
          <w:bCs/>
          <w:caps/>
          <w:sz w:val="16"/>
          <w:szCs w:val="28"/>
        </w:rPr>
        <w:t xml:space="preserve">                             </w:t>
      </w:r>
      <w:r w:rsidR="009D150A">
        <w:rPr>
          <w:bCs/>
          <w:caps/>
          <w:sz w:val="16"/>
          <w:szCs w:val="28"/>
        </w:rPr>
        <w:t xml:space="preserve">                             </w:t>
      </w:r>
    </w:p>
    <w:p w:rsidR="00DA4475" w:rsidRDefault="00A65820" w:rsidP="00A65820">
      <w:pPr>
        <w:outlineLvl w:val="0"/>
        <w:rPr>
          <w:b/>
          <w:bCs/>
          <w:caps/>
          <w:sz w:val="28"/>
          <w:szCs w:val="28"/>
        </w:rPr>
      </w:pPr>
      <w:r>
        <w:rPr>
          <w:b/>
          <w:bCs/>
          <w:caps/>
          <w:sz w:val="28"/>
          <w:szCs w:val="28"/>
        </w:rPr>
        <w:t xml:space="preserve">                                                               </w:t>
      </w:r>
      <w:r w:rsidR="00DA4475">
        <w:rPr>
          <w:noProof/>
          <w:lang w:eastAsia="ru-RU"/>
        </w:rPr>
        <w:drawing>
          <wp:inline distT="0" distB="0" distL="0" distR="0">
            <wp:extent cx="657225" cy="771525"/>
            <wp:effectExtent l="0" t="0" r="9525" b="9525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225" cy="77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D150A" w:rsidRPr="009D150A">
        <w:rPr>
          <w:b/>
          <w:sz w:val="28"/>
          <w:szCs w:val="28"/>
        </w:rPr>
        <w:t xml:space="preserve"> </w:t>
      </w:r>
    </w:p>
    <w:p w:rsidR="00DA4475" w:rsidRDefault="00DA4475" w:rsidP="00DA4475">
      <w:pPr>
        <w:outlineLvl w:val="0"/>
        <w:rPr>
          <w:b/>
          <w:bCs/>
          <w:caps/>
          <w:sz w:val="28"/>
          <w:szCs w:val="28"/>
        </w:rPr>
      </w:pPr>
    </w:p>
    <w:p w:rsidR="00DA4475" w:rsidRPr="00637A0A" w:rsidRDefault="00DA4475" w:rsidP="00DA4475">
      <w:pPr>
        <w:jc w:val="center"/>
        <w:outlineLvl w:val="0"/>
        <w:rPr>
          <w:b/>
          <w:bCs/>
          <w:caps/>
          <w:sz w:val="28"/>
          <w:szCs w:val="28"/>
        </w:rPr>
      </w:pPr>
      <w:r w:rsidRPr="00637A0A">
        <w:rPr>
          <w:b/>
          <w:bCs/>
          <w:caps/>
          <w:sz w:val="28"/>
          <w:szCs w:val="28"/>
        </w:rPr>
        <w:t xml:space="preserve">СОБРАНИЕ ПРЕДСТАВИТЕЛЕЙ </w:t>
      </w:r>
    </w:p>
    <w:p w:rsidR="00DA4475" w:rsidRPr="00637A0A" w:rsidRDefault="00DA4475" w:rsidP="00DA4475">
      <w:pPr>
        <w:jc w:val="center"/>
        <w:outlineLvl w:val="0"/>
        <w:rPr>
          <w:b/>
          <w:bCs/>
          <w:caps/>
          <w:sz w:val="28"/>
          <w:szCs w:val="28"/>
        </w:rPr>
      </w:pPr>
      <w:r w:rsidRPr="00637A0A">
        <w:rPr>
          <w:b/>
          <w:bCs/>
          <w:caps/>
          <w:sz w:val="28"/>
          <w:szCs w:val="28"/>
        </w:rPr>
        <w:t xml:space="preserve">СЕЛЬСКОГО ПОСЕЛЕНИЯ </w:t>
      </w:r>
      <w:r w:rsidR="009D150A">
        <w:rPr>
          <w:b/>
          <w:bCs/>
          <w:caps/>
          <w:sz w:val="28"/>
          <w:szCs w:val="28"/>
        </w:rPr>
        <w:t>ВЕРХНИЕ БЕЛОЗЕРКИ</w:t>
      </w:r>
    </w:p>
    <w:p w:rsidR="00DA4475" w:rsidRPr="00637A0A" w:rsidRDefault="00DA4475" w:rsidP="00DA4475">
      <w:pPr>
        <w:jc w:val="center"/>
        <w:outlineLvl w:val="0"/>
        <w:rPr>
          <w:b/>
          <w:bCs/>
          <w:caps/>
          <w:sz w:val="28"/>
          <w:szCs w:val="28"/>
        </w:rPr>
      </w:pPr>
      <w:r w:rsidRPr="00637A0A">
        <w:rPr>
          <w:b/>
          <w:bCs/>
          <w:caps/>
          <w:sz w:val="28"/>
          <w:szCs w:val="28"/>
        </w:rPr>
        <w:t xml:space="preserve">МУНИЦИПАЛЬНОГО РАЙОНА </w:t>
      </w:r>
      <w:r>
        <w:rPr>
          <w:b/>
          <w:bCs/>
          <w:caps/>
          <w:sz w:val="28"/>
          <w:szCs w:val="28"/>
        </w:rPr>
        <w:t>Ставропольский</w:t>
      </w:r>
    </w:p>
    <w:p w:rsidR="00DA4475" w:rsidRDefault="00DA4475" w:rsidP="00DA4475">
      <w:pPr>
        <w:jc w:val="center"/>
        <w:outlineLvl w:val="0"/>
        <w:rPr>
          <w:b/>
          <w:bCs/>
          <w:caps/>
          <w:sz w:val="28"/>
          <w:szCs w:val="28"/>
        </w:rPr>
      </w:pPr>
      <w:r w:rsidRPr="00637A0A">
        <w:rPr>
          <w:b/>
          <w:bCs/>
          <w:caps/>
          <w:sz w:val="28"/>
          <w:szCs w:val="28"/>
        </w:rPr>
        <w:t>САМАРСКОЙ ОБЛАСТИ</w:t>
      </w:r>
    </w:p>
    <w:p w:rsidR="0019230D" w:rsidRPr="00637A0A" w:rsidRDefault="0019230D" w:rsidP="00DA4475">
      <w:pPr>
        <w:jc w:val="center"/>
        <w:outlineLvl w:val="0"/>
        <w:rPr>
          <w:b/>
          <w:bCs/>
          <w:caps/>
          <w:sz w:val="28"/>
          <w:szCs w:val="28"/>
        </w:rPr>
      </w:pPr>
    </w:p>
    <w:p w:rsidR="00DA4475" w:rsidRDefault="0019230D" w:rsidP="00DA4475">
      <w:pPr>
        <w:jc w:val="center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</w:t>
      </w:r>
    </w:p>
    <w:p w:rsidR="0019230D" w:rsidRPr="00637A0A" w:rsidRDefault="0019230D" w:rsidP="00DA4475">
      <w:pPr>
        <w:jc w:val="center"/>
        <w:outlineLvl w:val="0"/>
        <w:rPr>
          <w:b/>
          <w:sz w:val="28"/>
          <w:szCs w:val="28"/>
        </w:rPr>
      </w:pPr>
    </w:p>
    <w:p w:rsidR="00DA4475" w:rsidRDefault="00DA4475" w:rsidP="00DA4475">
      <w:pPr>
        <w:jc w:val="center"/>
        <w:outlineLvl w:val="0"/>
        <w:rPr>
          <w:b/>
          <w:sz w:val="28"/>
          <w:szCs w:val="28"/>
        </w:rPr>
      </w:pPr>
      <w:r w:rsidRPr="00637A0A">
        <w:rPr>
          <w:b/>
          <w:sz w:val="28"/>
          <w:szCs w:val="28"/>
        </w:rPr>
        <w:t>РЕШЕНИЕ</w:t>
      </w:r>
      <w:bookmarkStart w:id="0" w:name="_GoBack"/>
      <w:bookmarkEnd w:id="0"/>
    </w:p>
    <w:p w:rsidR="009D150A" w:rsidRDefault="009D150A" w:rsidP="009D150A">
      <w:pPr>
        <w:outlineLvl w:val="0"/>
        <w:rPr>
          <w:b/>
          <w:sz w:val="28"/>
          <w:szCs w:val="28"/>
        </w:rPr>
      </w:pPr>
    </w:p>
    <w:p w:rsidR="00DA4475" w:rsidRPr="00637A0A" w:rsidRDefault="00474DBA" w:rsidP="009D150A">
      <w:pPr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от </w:t>
      </w:r>
      <w:r w:rsidR="00255DBD">
        <w:rPr>
          <w:b/>
          <w:sz w:val="28"/>
          <w:szCs w:val="28"/>
        </w:rPr>
        <w:t xml:space="preserve">14 июля </w:t>
      </w:r>
      <w:r>
        <w:rPr>
          <w:b/>
          <w:sz w:val="28"/>
          <w:szCs w:val="28"/>
        </w:rPr>
        <w:t xml:space="preserve">2017 года  </w:t>
      </w:r>
      <w:r w:rsidR="0019230D">
        <w:rPr>
          <w:b/>
          <w:sz w:val="28"/>
          <w:szCs w:val="28"/>
        </w:rPr>
        <w:t xml:space="preserve">         </w:t>
      </w:r>
      <w:r w:rsidR="009D150A">
        <w:rPr>
          <w:b/>
          <w:sz w:val="28"/>
          <w:szCs w:val="28"/>
        </w:rPr>
        <w:t xml:space="preserve">             </w:t>
      </w:r>
      <w:r w:rsidR="0019230D">
        <w:rPr>
          <w:b/>
          <w:sz w:val="28"/>
          <w:szCs w:val="28"/>
        </w:rPr>
        <w:t xml:space="preserve">     </w:t>
      </w:r>
      <w:r w:rsidR="009D150A">
        <w:rPr>
          <w:b/>
          <w:sz w:val="28"/>
          <w:szCs w:val="28"/>
        </w:rPr>
        <w:t xml:space="preserve">                   </w:t>
      </w:r>
      <w:r w:rsidR="0019230D">
        <w:rPr>
          <w:b/>
          <w:sz w:val="28"/>
          <w:szCs w:val="28"/>
        </w:rPr>
        <w:t xml:space="preserve">                  </w:t>
      </w:r>
      <w:r w:rsidR="00255DBD">
        <w:rPr>
          <w:b/>
          <w:sz w:val="28"/>
          <w:szCs w:val="28"/>
        </w:rPr>
        <w:t>№ 21</w:t>
      </w:r>
    </w:p>
    <w:p w:rsidR="00DA4475" w:rsidRPr="00637A0A" w:rsidRDefault="00DA4475" w:rsidP="00DA4475">
      <w:pPr>
        <w:jc w:val="both"/>
        <w:rPr>
          <w:sz w:val="28"/>
          <w:szCs w:val="28"/>
        </w:rPr>
      </w:pPr>
    </w:p>
    <w:p w:rsidR="00DA4475" w:rsidRDefault="00DA4475" w:rsidP="00DA4475">
      <w:pPr>
        <w:ind w:firstLine="709"/>
        <w:jc w:val="center"/>
        <w:rPr>
          <w:b/>
          <w:sz w:val="28"/>
          <w:szCs w:val="28"/>
        </w:rPr>
      </w:pPr>
      <w:r w:rsidRPr="00637A0A">
        <w:rPr>
          <w:b/>
          <w:sz w:val="28"/>
          <w:szCs w:val="28"/>
        </w:rPr>
        <w:t xml:space="preserve">О внесении изменений в Правила землепользования и застройки сельского поселения </w:t>
      </w:r>
      <w:r w:rsidR="009D150A">
        <w:rPr>
          <w:b/>
          <w:sz w:val="28"/>
          <w:szCs w:val="28"/>
        </w:rPr>
        <w:t>Верхние Белозерки</w:t>
      </w:r>
      <w:r>
        <w:rPr>
          <w:b/>
          <w:sz w:val="28"/>
          <w:szCs w:val="28"/>
        </w:rPr>
        <w:t xml:space="preserve"> </w:t>
      </w:r>
      <w:r w:rsidRPr="00637A0A">
        <w:rPr>
          <w:b/>
          <w:sz w:val="28"/>
          <w:szCs w:val="28"/>
        </w:rPr>
        <w:t xml:space="preserve">муниципального района </w:t>
      </w:r>
      <w:r>
        <w:rPr>
          <w:b/>
          <w:sz w:val="28"/>
          <w:szCs w:val="28"/>
        </w:rPr>
        <w:t>Ставропольский</w:t>
      </w:r>
      <w:r w:rsidRPr="00637A0A">
        <w:rPr>
          <w:b/>
          <w:sz w:val="28"/>
          <w:szCs w:val="28"/>
        </w:rPr>
        <w:t xml:space="preserve"> Самарской области</w:t>
      </w:r>
    </w:p>
    <w:p w:rsidR="00474DBA" w:rsidRPr="00637A0A" w:rsidRDefault="00474DBA" w:rsidP="00DA4475">
      <w:pPr>
        <w:ind w:firstLine="709"/>
        <w:jc w:val="center"/>
        <w:rPr>
          <w:b/>
          <w:sz w:val="28"/>
          <w:szCs w:val="28"/>
        </w:rPr>
      </w:pPr>
    </w:p>
    <w:p w:rsidR="00DA4475" w:rsidRPr="00637A0A" w:rsidRDefault="00DA4475" w:rsidP="00DA4475">
      <w:pPr>
        <w:ind w:firstLine="709"/>
        <w:jc w:val="both"/>
        <w:rPr>
          <w:sz w:val="28"/>
          <w:szCs w:val="28"/>
        </w:rPr>
      </w:pPr>
    </w:p>
    <w:p w:rsidR="00DA4475" w:rsidRPr="005B3D15" w:rsidRDefault="00DA4475" w:rsidP="00DA4475">
      <w:pPr>
        <w:spacing w:line="360" w:lineRule="auto"/>
        <w:ind w:firstLine="709"/>
        <w:jc w:val="both"/>
        <w:rPr>
          <w:sz w:val="28"/>
          <w:szCs w:val="28"/>
        </w:rPr>
      </w:pPr>
      <w:r w:rsidRPr="00637A0A">
        <w:rPr>
          <w:sz w:val="28"/>
          <w:szCs w:val="28"/>
        </w:rPr>
        <w:t xml:space="preserve">В соответствии со статьей 32 Градостроительного кодекса Российской Федерации, пунктом 20 части 1, частью 3 статьи 14 Федерального закона от </w:t>
      </w:r>
      <w:r>
        <w:rPr>
          <w:sz w:val="28"/>
          <w:szCs w:val="28"/>
        </w:rPr>
        <w:t>0</w:t>
      </w:r>
      <w:r w:rsidRPr="00637A0A">
        <w:rPr>
          <w:sz w:val="28"/>
          <w:szCs w:val="28"/>
        </w:rPr>
        <w:t xml:space="preserve">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решения Собрания представителей сельского поселения </w:t>
      </w:r>
      <w:r w:rsidR="009D150A">
        <w:rPr>
          <w:sz w:val="28"/>
          <w:szCs w:val="28"/>
        </w:rPr>
        <w:t>Верхние Белозерки</w:t>
      </w:r>
      <w:r>
        <w:rPr>
          <w:sz w:val="28"/>
          <w:szCs w:val="28"/>
        </w:rPr>
        <w:t xml:space="preserve"> </w:t>
      </w:r>
      <w:r w:rsidRPr="00637A0A">
        <w:rPr>
          <w:sz w:val="28"/>
          <w:szCs w:val="28"/>
        </w:rPr>
        <w:t xml:space="preserve">муниципального района </w:t>
      </w:r>
      <w:r w:rsidR="003C2A98" w:rsidRPr="00637A0A">
        <w:rPr>
          <w:sz w:val="28"/>
          <w:szCs w:val="28"/>
        </w:rPr>
        <w:fldChar w:fldCharType="begin"/>
      </w:r>
      <w:r w:rsidRPr="00637A0A">
        <w:rPr>
          <w:sz w:val="28"/>
          <w:szCs w:val="28"/>
        </w:rPr>
        <w:instrText xml:space="preserve"> MERGEFIELD Район </w:instrText>
      </w:r>
      <w:r w:rsidR="003C2A98" w:rsidRPr="00637A0A">
        <w:rPr>
          <w:sz w:val="28"/>
          <w:szCs w:val="28"/>
        </w:rPr>
        <w:fldChar w:fldCharType="end"/>
      </w:r>
      <w:r>
        <w:rPr>
          <w:sz w:val="28"/>
          <w:szCs w:val="28"/>
        </w:rPr>
        <w:t>Ставропольский</w:t>
      </w:r>
      <w:r w:rsidRPr="00637A0A">
        <w:rPr>
          <w:sz w:val="28"/>
          <w:szCs w:val="28"/>
        </w:rPr>
        <w:t xml:space="preserve"> «О внесении изменений в Правила землепользования и застройки сельского поселения </w:t>
      </w:r>
      <w:r w:rsidR="009D150A">
        <w:rPr>
          <w:sz w:val="28"/>
          <w:szCs w:val="28"/>
        </w:rPr>
        <w:t>Верхние Белозерки</w:t>
      </w:r>
      <w:r>
        <w:rPr>
          <w:sz w:val="28"/>
          <w:szCs w:val="28"/>
        </w:rPr>
        <w:t xml:space="preserve"> </w:t>
      </w:r>
      <w:r w:rsidRPr="00637A0A">
        <w:rPr>
          <w:sz w:val="28"/>
          <w:szCs w:val="28"/>
        </w:rPr>
        <w:t xml:space="preserve">муниципального района </w:t>
      </w:r>
      <w:r>
        <w:rPr>
          <w:sz w:val="28"/>
          <w:szCs w:val="28"/>
        </w:rPr>
        <w:t>Ставропольский</w:t>
      </w:r>
      <w:r w:rsidRPr="00637A0A">
        <w:rPr>
          <w:sz w:val="28"/>
          <w:szCs w:val="28"/>
        </w:rPr>
        <w:t xml:space="preserve"> Самарской области» от </w:t>
      </w:r>
      <w:r w:rsidR="009D150A">
        <w:rPr>
          <w:sz w:val="28"/>
          <w:szCs w:val="28"/>
        </w:rPr>
        <w:t xml:space="preserve"> 5 июня </w:t>
      </w:r>
      <w:r w:rsidR="00474DBA">
        <w:rPr>
          <w:sz w:val="28"/>
          <w:szCs w:val="28"/>
        </w:rPr>
        <w:t xml:space="preserve"> 2017 </w:t>
      </w:r>
      <w:r w:rsidRPr="00637A0A">
        <w:rPr>
          <w:sz w:val="28"/>
          <w:szCs w:val="28"/>
        </w:rPr>
        <w:t>года,</w:t>
      </w:r>
    </w:p>
    <w:p w:rsidR="00101DE2" w:rsidRPr="005B3D15" w:rsidRDefault="00101DE2" w:rsidP="00DA4475">
      <w:pPr>
        <w:spacing w:line="360" w:lineRule="auto"/>
        <w:ind w:firstLine="709"/>
        <w:jc w:val="both"/>
        <w:rPr>
          <w:sz w:val="28"/>
          <w:szCs w:val="28"/>
        </w:rPr>
      </w:pPr>
    </w:p>
    <w:p w:rsidR="00DA4475" w:rsidRPr="00637A0A" w:rsidRDefault="00DA4475" w:rsidP="00DA4475">
      <w:pPr>
        <w:spacing w:line="360" w:lineRule="auto"/>
        <w:ind w:firstLine="709"/>
        <w:jc w:val="both"/>
        <w:rPr>
          <w:sz w:val="28"/>
          <w:szCs w:val="28"/>
        </w:rPr>
      </w:pPr>
      <w:r w:rsidRPr="00637A0A">
        <w:rPr>
          <w:sz w:val="28"/>
          <w:szCs w:val="28"/>
        </w:rPr>
        <w:t xml:space="preserve">Собрание представителей сельского поселения </w:t>
      </w:r>
      <w:r w:rsidR="009D150A">
        <w:rPr>
          <w:sz w:val="28"/>
          <w:szCs w:val="28"/>
        </w:rPr>
        <w:t>Верхние Белозерки</w:t>
      </w:r>
      <w:r>
        <w:rPr>
          <w:sz w:val="28"/>
          <w:szCs w:val="28"/>
        </w:rPr>
        <w:t xml:space="preserve"> </w:t>
      </w:r>
      <w:r w:rsidRPr="00637A0A">
        <w:rPr>
          <w:sz w:val="28"/>
          <w:szCs w:val="28"/>
        </w:rPr>
        <w:t xml:space="preserve">муниципального района </w:t>
      </w:r>
      <w:r>
        <w:rPr>
          <w:sz w:val="28"/>
          <w:szCs w:val="28"/>
        </w:rPr>
        <w:t>Ставропольский</w:t>
      </w:r>
      <w:r w:rsidRPr="00637A0A">
        <w:rPr>
          <w:sz w:val="28"/>
          <w:szCs w:val="28"/>
        </w:rPr>
        <w:t xml:space="preserve"> Самарской области решило:</w:t>
      </w:r>
    </w:p>
    <w:p w:rsidR="00DA4475" w:rsidRDefault="00DA4475" w:rsidP="00DA4475">
      <w:pPr>
        <w:spacing w:line="360" w:lineRule="auto"/>
        <w:ind w:firstLine="70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Внести изменения в </w:t>
      </w:r>
      <w:r w:rsidRPr="00637A0A">
        <w:rPr>
          <w:sz w:val="28"/>
          <w:szCs w:val="28"/>
        </w:rPr>
        <w:t xml:space="preserve">карту градостроительного зонирования сельского поселения </w:t>
      </w:r>
      <w:r w:rsidR="009D150A">
        <w:rPr>
          <w:sz w:val="28"/>
          <w:szCs w:val="28"/>
        </w:rPr>
        <w:t>Верхние Белозерки</w:t>
      </w:r>
      <w:r>
        <w:rPr>
          <w:sz w:val="28"/>
          <w:szCs w:val="28"/>
        </w:rPr>
        <w:t xml:space="preserve"> </w:t>
      </w:r>
      <w:r w:rsidRPr="00637A0A">
        <w:rPr>
          <w:sz w:val="28"/>
          <w:szCs w:val="28"/>
        </w:rPr>
        <w:t xml:space="preserve">муниципального района </w:t>
      </w:r>
      <w:r>
        <w:rPr>
          <w:sz w:val="28"/>
          <w:szCs w:val="28"/>
        </w:rPr>
        <w:t>Ставропольский</w:t>
      </w:r>
      <w:r w:rsidRPr="00637A0A">
        <w:rPr>
          <w:sz w:val="28"/>
          <w:szCs w:val="28"/>
        </w:rPr>
        <w:t xml:space="preserve"> Самарской области (масштабы 1:5000; 1:25000)</w:t>
      </w:r>
      <w:r>
        <w:rPr>
          <w:sz w:val="28"/>
          <w:szCs w:val="28"/>
        </w:rPr>
        <w:t xml:space="preserve"> Правил</w:t>
      </w:r>
      <w:r w:rsidRPr="00637A0A">
        <w:rPr>
          <w:sz w:val="28"/>
          <w:szCs w:val="28"/>
        </w:rPr>
        <w:t xml:space="preserve"> землепользования и застройки сельского поселения </w:t>
      </w:r>
      <w:r w:rsidR="009D150A">
        <w:rPr>
          <w:sz w:val="28"/>
          <w:szCs w:val="28"/>
        </w:rPr>
        <w:t>Верхние Белозерки</w:t>
      </w:r>
      <w:r>
        <w:rPr>
          <w:sz w:val="28"/>
          <w:szCs w:val="28"/>
        </w:rPr>
        <w:t xml:space="preserve"> </w:t>
      </w:r>
      <w:r w:rsidRPr="00637A0A">
        <w:rPr>
          <w:sz w:val="28"/>
          <w:szCs w:val="28"/>
        </w:rPr>
        <w:lastRenderedPageBreak/>
        <w:t xml:space="preserve">муниципального района </w:t>
      </w:r>
      <w:r>
        <w:rPr>
          <w:sz w:val="28"/>
          <w:szCs w:val="28"/>
        </w:rPr>
        <w:t>Ставропольский</w:t>
      </w:r>
      <w:r w:rsidRPr="00637A0A">
        <w:rPr>
          <w:sz w:val="28"/>
          <w:szCs w:val="28"/>
        </w:rPr>
        <w:t xml:space="preserve"> Самарской области</w:t>
      </w:r>
      <w:r>
        <w:rPr>
          <w:sz w:val="28"/>
          <w:szCs w:val="28"/>
        </w:rPr>
        <w:t xml:space="preserve"> согласно </w:t>
      </w:r>
      <w:proofErr w:type="gramStart"/>
      <w:r>
        <w:rPr>
          <w:sz w:val="28"/>
          <w:szCs w:val="28"/>
        </w:rPr>
        <w:t>пр</w:t>
      </w:r>
      <w:r w:rsidR="00295B16">
        <w:rPr>
          <w:sz w:val="28"/>
          <w:szCs w:val="28"/>
        </w:rPr>
        <w:t>иложениям</w:t>
      </w:r>
      <w:proofErr w:type="gramEnd"/>
      <w:r>
        <w:rPr>
          <w:sz w:val="28"/>
          <w:szCs w:val="28"/>
        </w:rPr>
        <w:t xml:space="preserve"> к настоящему Решению.</w:t>
      </w:r>
    </w:p>
    <w:p w:rsidR="00DA4475" w:rsidRDefault="00DA4475" w:rsidP="00DA4475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637A0A">
        <w:rPr>
          <w:sz w:val="28"/>
          <w:szCs w:val="28"/>
        </w:rPr>
        <w:t>Опубликовать настоящее решение и приложения к нему в газете «</w:t>
      </w:r>
      <w:r w:rsidR="009D150A">
        <w:rPr>
          <w:rFonts w:eastAsia="Times New Roman"/>
          <w:sz w:val="28"/>
          <w:szCs w:val="28"/>
          <w:shd w:val="clear" w:color="auto" w:fill="FFFFFF"/>
        </w:rPr>
        <w:t>Верхне-Белозерский Вестник</w:t>
      </w:r>
      <w:r w:rsidRPr="00637A0A">
        <w:rPr>
          <w:sz w:val="28"/>
          <w:szCs w:val="28"/>
        </w:rPr>
        <w:t>».</w:t>
      </w:r>
    </w:p>
    <w:p w:rsidR="00DA4475" w:rsidRPr="00637A0A" w:rsidRDefault="00DA4475" w:rsidP="00DA4475">
      <w:pPr>
        <w:spacing w:line="360" w:lineRule="auto"/>
        <w:ind w:firstLine="709"/>
        <w:jc w:val="both"/>
        <w:rPr>
          <w:sz w:val="28"/>
          <w:szCs w:val="28"/>
        </w:rPr>
      </w:pPr>
      <w:r w:rsidRPr="00637A0A">
        <w:rPr>
          <w:sz w:val="28"/>
          <w:szCs w:val="28"/>
        </w:rPr>
        <w:t>3. Настоящее решение вступает в силу со дня его официального опубликования.</w:t>
      </w:r>
    </w:p>
    <w:p w:rsidR="00DA4475" w:rsidRDefault="00DA4475" w:rsidP="00DA4475">
      <w:pPr>
        <w:spacing w:line="360" w:lineRule="auto"/>
        <w:ind w:firstLine="709"/>
        <w:jc w:val="both"/>
        <w:rPr>
          <w:sz w:val="28"/>
          <w:szCs w:val="28"/>
        </w:rPr>
      </w:pPr>
    </w:p>
    <w:p w:rsidR="00DA4475" w:rsidRPr="00637A0A" w:rsidRDefault="00DA4475" w:rsidP="00DA4475">
      <w:pPr>
        <w:spacing w:line="360" w:lineRule="auto"/>
        <w:ind w:firstLine="709"/>
        <w:jc w:val="both"/>
        <w:rPr>
          <w:sz w:val="28"/>
          <w:szCs w:val="28"/>
        </w:rPr>
      </w:pPr>
    </w:p>
    <w:p w:rsidR="00DA4475" w:rsidRDefault="00DA4475" w:rsidP="00DA4475">
      <w:pPr>
        <w:jc w:val="both"/>
        <w:rPr>
          <w:sz w:val="28"/>
          <w:szCs w:val="28"/>
        </w:rPr>
      </w:pPr>
      <w:r>
        <w:rPr>
          <w:sz w:val="28"/>
          <w:szCs w:val="28"/>
        </w:rPr>
        <w:t>Председатель Собрания представителей</w:t>
      </w:r>
    </w:p>
    <w:p w:rsidR="00DA4475" w:rsidRPr="00171D2D" w:rsidRDefault="00DA4475" w:rsidP="00DA4475">
      <w:pPr>
        <w:jc w:val="both"/>
        <w:rPr>
          <w:sz w:val="28"/>
          <w:szCs w:val="28"/>
        </w:rPr>
      </w:pPr>
      <w:r w:rsidRPr="00171D2D">
        <w:rPr>
          <w:sz w:val="28"/>
          <w:szCs w:val="28"/>
        </w:rPr>
        <w:t xml:space="preserve">сельского поселения </w:t>
      </w:r>
      <w:r w:rsidR="009D150A">
        <w:rPr>
          <w:sz w:val="28"/>
          <w:szCs w:val="28"/>
        </w:rPr>
        <w:t>Верхние Белозерки</w:t>
      </w:r>
    </w:p>
    <w:p w:rsidR="00DA4475" w:rsidRPr="00171D2D" w:rsidRDefault="00DA4475" w:rsidP="00DA4475">
      <w:pPr>
        <w:jc w:val="both"/>
        <w:rPr>
          <w:sz w:val="28"/>
          <w:szCs w:val="28"/>
        </w:rPr>
      </w:pPr>
      <w:r w:rsidRPr="00171D2D">
        <w:rPr>
          <w:sz w:val="28"/>
          <w:szCs w:val="28"/>
        </w:rPr>
        <w:t xml:space="preserve">муниципального района </w:t>
      </w:r>
      <w:r>
        <w:rPr>
          <w:sz w:val="28"/>
          <w:szCs w:val="28"/>
        </w:rPr>
        <w:t>Ставропольский</w:t>
      </w:r>
    </w:p>
    <w:p w:rsidR="00DA4475" w:rsidRPr="00171D2D" w:rsidRDefault="00DA4475" w:rsidP="00DA4475">
      <w:pPr>
        <w:jc w:val="both"/>
        <w:rPr>
          <w:sz w:val="28"/>
          <w:szCs w:val="28"/>
        </w:rPr>
      </w:pPr>
      <w:r w:rsidRPr="00171D2D">
        <w:rPr>
          <w:sz w:val="28"/>
          <w:szCs w:val="28"/>
        </w:rPr>
        <w:t xml:space="preserve">Самарской области     </w:t>
      </w:r>
      <w:r w:rsidRPr="00171D2D">
        <w:rPr>
          <w:sz w:val="28"/>
          <w:szCs w:val="28"/>
        </w:rPr>
        <w:tab/>
      </w:r>
      <w:r w:rsidRPr="00171D2D"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     </w:t>
      </w:r>
      <w:r w:rsidR="005B3D15">
        <w:rPr>
          <w:sz w:val="28"/>
          <w:szCs w:val="28"/>
        </w:rPr>
        <w:tab/>
      </w:r>
      <w:r w:rsidR="005B3D15">
        <w:rPr>
          <w:sz w:val="28"/>
          <w:szCs w:val="28"/>
        </w:rPr>
        <w:tab/>
      </w:r>
      <w:r w:rsidR="005B3D15">
        <w:rPr>
          <w:sz w:val="28"/>
          <w:szCs w:val="28"/>
        </w:rPr>
        <w:tab/>
      </w:r>
      <w:r w:rsidR="009D150A">
        <w:rPr>
          <w:sz w:val="28"/>
          <w:szCs w:val="28"/>
        </w:rPr>
        <w:t xml:space="preserve">М.В. </w:t>
      </w:r>
      <w:proofErr w:type="spellStart"/>
      <w:r w:rsidR="009D150A">
        <w:rPr>
          <w:sz w:val="28"/>
          <w:szCs w:val="28"/>
        </w:rPr>
        <w:t>Ревтова</w:t>
      </w:r>
      <w:proofErr w:type="spellEnd"/>
    </w:p>
    <w:p w:rsidR="00DA4475" w:rsidRDefault="00DA4475" w:rsidP="00DA4475">
      <w:pPr>
        <w:jc w:val="both"/>
        <w:rPr>
          <w:sz w:val="28"/>
          <w:szCs w:val="28"/>
        </w:rPr>
      </w:pPr>
    </w:p>
    <w:p w:rsidR="00DA4475" w:rsidRDefault="00DA4475" w:rsidP="00DA4475">
      <w:pPr>
        <w:jc w:val="both"/>
        <w:rPr>
          <w:sz w:val="28"/>
          <w:szCs w:val="28"/>
        </w:rPr>
      </w:pPr>
    </w:p>
    <w:p w:rsidR="00DA4475" w:rsidRDefault="00DA4475" w:rsidP="00DA4475">
      <w:pPr>
        <w:jc w:val="both"/>
        <w:rPr>
          <w:sz w:val="28"/>
          <w:szCs w:val="28"/>
        </w:rPr>
      </w:pPr>
    </w:p>
    <w:p w:rsidR="00DA4475" w:rsidRPr="00171D2D" w:rsidRDefault="00DA4475" w:rsidP="00DA4475">
      <w:pPr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 xml:space="preserve">Глава </w:t>
      </w:r>
      <w:r w:rsidRPr="00171D2D">
        <w:rPr>
          <w:sz w:val="28"/>
          <w:szCs w:val="28"/>
        </w:rPr>
        <w:t xml:space="preserve"> сельского</w:t>
      </w:r>
      <w:proofErr w:type="gramEnd"/>
      <w:r w:rsidRPr="00171D2D">
        <w:rPr>
          <w:sz w:val="28"/>
          <w:szCs w:val="28"/>
        </w:rPr>
        <w:t xml:space="preserve"> поселения </w:t>
      </w:r>
      <w:r w:rsidR="009D150A">
        <w:rPr>
          <w:sz w:val="28"/>
          <w:szCs w:val="28"/>
        </w:rPr>
        <w:t>Верхние Белозерки</w:t>
      </w:r>
    </w:p>
    <w:p w:rsidR="00DA4475" w:rsidRPr="00171D2D" w:rsidRDefault="00DA4475" w:rsidP="00DA4475">
      <w:pPr>
        <w:jc w:val="both"/>
        <w:rPr>
          <w:sz w:val="28"/>
          <w:szCs w:val="28"/>
        </w:rPr>
      </w:pPr>
      <w:r w:rsidRPr="00171D2D">
        <w:rPr>
          <w:sz w:val="28"/>
          <w:szCs w:val="28"/>
        </w:rPr>
        <w:t xml:space="preserve">муниципального района </w:t>
      </w:r>
      <w:r>
        <w:rPr>
          <w:sz w:val="28"/>
          <w:szCs w:val="28"/>
        </w:rPr>
        <w:t>Ставропольский</w:t>
      </w:r>
    </w:p>
    <w:p w:rsidR="00DA4475" w:rsidRPr="00171D2D" w:rsidRDefault="00DA4475" w:rsidP="00DA4475">
      <w:pPr>
        <w:jc w:val="both"/>
        <w:rPr>
          <w:sz w:val="28"/>
          <w:szCs w:val="28"/>
        </w:rPr>
      </w:pPr>
      <w:r w:rsidRPr="00171D2D">
        <w:rPr>
          <w:sz w:val="28"/>
          <w:szCs w:val="28"/>
        </w:rPr>
        <w:t xml:space="preserve">Самарской области     </w:t>
      </w:r>
      <w:r w:rsidRPr="00171D2D">
        <w:rPr>
          <w:sz w:val="28"/>
          <w:szCs w:val="28"/>
        </w:rPr>
        <w:tab/>
      </w:r>
      <w:r w:rsidRPr="00171D2D"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    </w:t>
      </w:r>
      <w:r w:rsidR="005B3D15">
        <w:rPr>
          <w:sz w:val="28"/>
          <w:szCs w:val="28"/>
        </w:rPr>
        <w:tab/>
      </w:r>
      <w:r w:rsidR="005B3D15">
        <w:rPr>
          <w:sz w:val="28"/>
          <w:szCs w:val="28"/>
        </w:rPr>
        <w:tab/>
      </w:r>
      <w:r w:rsidR="005B3D15">
        <w:rPr>
          <w:sz w:val="28"/>
          <w:szCs w:val="28"/>
        </w:rPr>
        <w:tab/>
      </w:r>
      <w:r w:rsidR="009D150A">
        <w:rPr>
          <w:sz w:val="28"/>
          <w:szCs w:val="28"/>
        </w:rPr>
        <w:t>С.А. Самойлов</w:t>
      </w:r>
    </w:p>
    <w:sectPr w:rsidR="00DA4475" w:rsidRPr="00171D2D" w:rsidSect="005F569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DA4475"/>
    <w:rsid w:val="000D0FE0"/>
    <w:rsid w:val="00101DE2"/>
    <w:rsid w:val="0019230D"/>
    <w:rsid w:val="00255DBD"/>
    <w:rsid w:val="00295B16"/>
    <w:rsid w:val="002B2B0E"/>
    <w:rsid w:val="003C2A98"/>
    <w:rsid w:val="00474DBA"/>
    <w:rsid w:val="005B3D15"/>
    <w:rsid w:val="005F5694"/>
    <w:rsid w:val="007E46CF"/>
    <w:rsid w:val="007E5FED"/>
    <w:rsid w:val="009D150A"/>
    <w:rsid w:val="00A65820"/>
    <w:rsid w:val="00AC6CE8"/>
    <w:rsid w:val="00CD7F5B"/>
    <w:rsid w:val="00CF1AB6"/>
    <w:rsid w:val="00DA4475"/>
    <w:rsid w:val="00EA6C02"/>
    <w:rsid w:val="00ED5F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C7B73C2-3049-4C84-A2F6-A5D2CB313E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A4475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A447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A4475"/>
    <w:rPr>
      <w:rFonts w:ascii="Tahoma" w:eastAsia="Arial Unicode MS" w:hAnsi="Tahoma" w:cs="Tahoma"/>
      <w:kern w:val="1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334</Words>
  <Characters>1909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RePack by Diakov</cp:lastModifiedBy>
  <cp:revision>12</cp:revision>
  <cp:lastPrinted>2017-07-13T06:42:00Z</cp:lastPrinted>
  <dcterms:created xsi:type="dcterms:W3CDTF">2016-11-28T08:49:00Z</dcterms:created>
  <dcterms:modified xsi:type="dcterms:W3CDTF">2017-07-13T06:48:00Z</dcterms:modified>
</cp:coreProperties>
</file>