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25" w:rsidRDefault="00143625" w:rsidP="0014362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5375" cy="9429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625" w:rsidRPr="009842C2" w:rsidRDefault="00143625" w:rsidP="006567F1">
      <w:pPr>
        <w:spacing w:line="0" w:lineRule="atLeast"/>
        <w:jc w:val="center"/>
      </w:pPr>
      <w:r w:rsidRPr="009842C2">
        <w:t>Российская Федерация</w:t>
      </w:r>
    </w:p>
    <w:p w:rsidR="00143625" w:rsidRPr="009842C2" w:rsidRDefault="00143625" w:rsidP="006567F1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842C2">
        <w:rPr>
          <w:b/>
          <w:bCs/>
        </w:rPr>
        <w:t>АДМИНИСТРАЦИЯ</w:t>
      </w:r>
    </w:p>
    <w:p w:rsidR="00143625" w:rsidRPr="009842C2" w:rsidRDefault="00143625" w:rsidP="006567F1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842C2">
        <w:rPr>
          <w:b/>
          <w:bCs/>
        </w:rPr>
        <w:t xml:space="preserve">СЕЛЬСКОГО ПОСЕЛЕНИЯ </w:t>
      </w:r>
      <w:r>
        <w:rPr>
          <w:b/>
          <w:bCs/>
        </w:rPr>
        <w:t>ВЕРХНИЕ БЕЛОЗЕРКИ</w:t>
      </w:r>
    </w:p>
    <w:p w:rsidR="00143625" w:rsidRPr="009842C2" w:rsidRDefault="00143625" w:rsidP="006567F1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9842C2">
        <w:rPr>
          <w:b/>
          <w:bCs/>
        </w:rPr>
        <w:t>МУНИЦИПАЛЬНОГО РАЙОНА СТАВРОПОЛЬСКИЙ</w:t>
      </w:r>
    </w:p>
    <w:p w:rsidR="00143625" w:rsidRPr="009842C2" w:rsidRDefault="00143625" w:rsidP="006567F1">
      <w:pPr>
        <w:adjustRightInd w:val="0"/>
        <w:spacing w:line="0" w:lineRule="atLeast"/>
        <w:jc w:val="center"/>
        <w:rPr>
          <w:b/>
          <w:bCs/>
        </w:rPr>
      </w:pPr>
      <w:r w:rsidRPr="009842C2">
        <w:rPr>
          <w:b/>
          <w:bCs/>
        </w:rPr>
        <w:t>САМАРСКОЙ ОБЛАСТИ</w:t>
      </w:r>
    </w:p>
    <w:p w:rsidR="00143625" w:rsidRPr="009842C2" w:rsidRDefault="00143625" w:rsidP="006567F1">
      <w:pPr>
        <w:spacing w:line="276" w:lineRule="auto"/>
        <w:jc w:val="center"/>
        <w:rPr>
          <w:rFonts w:ascii="Calibri" w:eastAsia="Calibri" w:hAnsi="Calibri"/>
          <w:b/>
          <w:sz w:val="28"/>
          <w:szCs w:val="28"/>
        </w:rPr>
      </w:pPr>
    </w:p>
    <w:p w:rsidR="00143625" w:rsidRPr="009842C2" w:rsidRDefault="00B630CC" w:rsidP="006567F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3625" w:rsidRPr="009842C2" w:rsidRDefault="00143625" w:rsidP="00143625">
      <w:pPr>
        <w:jc w:val="center"/>
        <w:textAlignment w:val="baseline"/>
        <w:rPr>
          <w:sz w:val="28"/>
          <w:szCs w:val="28"/>
        </w:rPr>
      </w:pPr>
      <w:r w:rsidRPr="009842C2">
        <w:rPr>
          <w:sz w:val="28"/>
          <w:szCs w:val="28"/>
        </w:rPr>
        <w:t xml:space="preserve">      </w:t>
      </w:r>
    </w:p>
    <w:p w:rsidR="00143625" w:rsidRPr="009842C2" w:rsidRDefault="006567F1" w:rsidP="006567F1">
      <w:pPr>
        <w:jc w:val="both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от 30 января 2024 года</w:t>
      </w:r>
      <w:r w:rsidR="00143625" w:rsidRPr="009842C2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                 № 6</w:t>
      </w:r>
    </w:p>
    <w:p w:rsidR="00143625" w:rsidRPr="009842C2" w:rsidRDefault="00143625" w:rsidP="00143625">
      <w:pPr>
        <w:jc w:val="both"/>
        <w:textAlignment w:val="baseline"/>
        <w:rPr>
          <w:b/>
          <w:sz w:val="28"/>
          <w:szCs w:val="28"/>
        </w:rPr>
      </w:pPr>
    </w:p>
    <w:p w:rsidR="00143625" w:rsidRPr="00143625" w:rsidRDefault="00143625" w:rsidP="0014362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25">
        <w:rPr>
          <w:rFonts w:ascii="Times New Roman" w:hAnsi="Times New Roman" w:cs="Times New Roman"/>
          <w:b/>
          <w:sz w:val="28"/>
          <w:szCs w:val="28"/>
        </w:rPr>
        <w:t>Об утверждении доклад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436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67F1" w:rsidRDefault="00143625" w:rsidP="006567F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625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Верхние Белозерки муниципального района Ставропольский Самарской области за 2023 год</w:t>
      </w:r>
    </w:p>
    <w:p w:rsidR="006567F1" w:rsidRDefault="006567F1" w:rsidP="006567F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0CC" w:rsidRDefault="006567F1" w:rsidP="006567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30C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 № 247-ФЗ «Об обязательных требованиях в Российской Федерации», решением Собрания представителей сельского поселения Верхние Белозерки муниципального района Ставропольский Самарской области от 29.12.2021 № 44 «Об утверждении Порядка установления и оценки применения содержащих в муниципальных нормативных правовых актов обязательных требований» руководствуясь Уставом сельского поселения Верхние Белозерки муниципального района Ставропольский Самарской области,</w:t>
      </w:r>
    </w:p>
    <w:p w:rsidR="006567F1" w:rsidRDefault="006567F1" w:rsidP="006567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0CC" w:rsidRDefault="00B630CC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30CC">
        <w:rPr>
          <w:rFonts w:ascii="Times New Roman" w:hAnsi="Times New Roman" w:cs="Times New Roman"/>
          <w:sz w:val="28"/>
          <w:szCs w:val="28"/>
        </w:rPr>
        <w:t>1.Утвердить Доклад о достижении целей введения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предусмотренных правилами землепользования и застройки сельского поселения Верхние Белозерки муниципального района Ставропольский Самарской области за 2023 год согласно приложению, к настоящему постановлению.</w:t>
      </w:r>
    </w:p>
    <w:p w:rsidR="006567F1" w:rsidRP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Белозерский Вестник» и разместить на официальном сайте администрации сельского поселения Верхние Белозерки в сети Интернет </w:t>
      </w:r>
      <w:hyperlink r:id="rId7" w:history="1">
        <w:r w:rsidRPr="003257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2571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3257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32571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7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belozerki</w:t>
        </w:r>
        <w:proofErr w:type="spellEnd"/>
        <w:r w:rsidRPr="0032571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7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32571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2571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56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67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7F1" w:rsidRPr="006567F1" w:rsidRDefault="006567F1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Верхние Белозерки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Самойлов</w:t>
      </w:r>
    </w:p>
    <w:p w:rsidR="006D3746" w:rsidRPr="00A12D29" w:rsidRDefault="006567F1" w:rsidP="006D37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3746" w:rsidRPr="00A12D29">
        <w:rPr>
          <w:rFonts w:ascii="Times New Roman" w:hAnsi="Times New Roman" w:cs="Times New Roman"/>
          <w:sz w:val="28"/>
          <w:szCs w:val="28"/>
        </w:rPr>
        <w:t>Утверждено</w:t>
      </w:r>
    </w:p>
    <w:p w:rsidR="006D3746" w:rsidRPr="00A12D29" w:rsidRDefault="006D3746" w:rsidP="006D37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12D29">
        <w:rPr>
          <w:rFonts w:ascii="Times New Roman" w:hAnsi="Times New Roman" w:cs="Times New Roman"/>
          <w:sz w:val="28"/>
          <w:szCs w:val="28"/>
        </w:rPr>
        <w:t>поселения</w:t>
      </w:r>
    </w:p>
    <w:p w:rsidR="006D3746" w:rsidRPr="00A12D29" w:rsidRDefault="006D3746" w:rsidP="006D37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Верхние Белозерки муниципального района Ставропольский</w:t>
      </w:r>
    </w:p>
    <w:p w:rsidR="006D3746" w:rsidRDefault="006D3746" w:rsidP="006D37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12D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D3746" w:rsidRPr="00A12D29" w:rsidRDefault="006D3746" w:rsidP="006D37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от 30</w:t>
      </w:r>
      <w:r w:rsidR="0089223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01.2024г</w:t>
      </w:r>
    </w:p>
    <w:p w:rsidR="006D3746" w:rsidRDefault="006D3746" w:rsidP="006D3746">
      <w:pPr>
        <w:pStyle w:val="ConsPlusNormal"/>
        <w:jc w:val="both"/>
      </w:pPr>
    </w:p>
    <w:p w:rsidR="006D3746" w:rsidRDefault="006D3746" w:rsidP="006D3746">
      <w:pPr>
        <w:pStyle w:val="ConsPlusNormal"/>
        <w:jc w:val="both"/>
      </w:pPr>
    </w:p>
    <w:p w:rsidR="006D3746" w:rsidRPr="00A12D29" w:rsidRDefault="006D3746" w:rsidP="006D37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12D29">
        <w:rPr>
          <w:rFonts w:ascii="Times New Roman" w:hAnsi="Times New Roman" w:cs="Times New Roman"/>
          <w:sz w:val="28"/>
          <w:szCs w:val="28"/>
        </w:rPr>
        <w:t>жегодный доклад за 2023 год</w:t>
      </w:r>
    </w:p>
    <w:p w:rsidR="006D3746" w:rsidRPr="00A12D29" w:rsidRDefault="006D3746" w:rsidP="006D37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2D29">
        <w:rPr>
          <w:rFonts w:ascii="Times New Roman" w:hAnsi="Times New Roman" w:cs="Times New Roman"/>
          <w:sz w:val="28"/>
          <w:szCs w:val="28"/>
        </w:rPr>
        <w:t>о достижении целей введения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предусмотренных правилами землепользования и застройки сельского поселения Верхние Белозерки муниципального района Ставропольский Самарской области</w:t>
      </w:r>
    </w:p>
    <w:p w:rsidR="006D3746" w:rsidRDefault="006D3746" w:rsidP="006D3746">
      <w:pPr>
        <w:pStyle w:val="ConsPlusNormal"/>
        <w:jc w:val="both"/>
      </w:pPr>
    </w:p>
    <w:p w:rsidR="006D3746" w:rsidRDefault="006D3746" w:rsidP="006D3746">
      <w:pPr>
        <w:pStyle w:val="ConsPlusNormal"/>
        <w:jc w:val="both"/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3124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Настоящий Доклад разработан в соответствии с </w:t>
      </w:r>
      <w:r w:rsidRPr="00FB15E7">
        <w:rPr>
          <w:sz w:val="28"/>
          <w:szCs w:val="28"/>
        </w:rPr>
        <w:t>Федеральным законом от 31.07.2020 № 247-ФЗ «Об обязательных требованиях в Российской Федерации» (далее – ФЗ № 247), Ре</w:t>
      </w:r>
      <w:r>
        <w:rPr>
          <w:sz w:val="28"/>
          <w:szCs w:val="28"/>
        </w:rPr>
        <w:t>шением Собрания Представителей сельского</w:t>
      </w:r>
      <w:r w:rsidRPr="00FB15E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FB15E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FB15E7">
        <w:rPr>
          <w:sz w:val="28"/>
          <w:szCs w:val="28"/>
        </w:rPr>
        <w:t xml:space="preserve"> Самарской области от </w:t>
      </w:r>
      <w:r>
        <w:rPr>
          <w:sz w:val="28"/>
          <w:szCs w:val="28"/>
        </w:rPr>
        <w:t>29.12.2021 года</w:t>
      </w:r>
      <w:r w:rsidRPr="00FB15E7">
        <w:rPr>
          <w:sz w:val="28"/>
          <w:szCs w:val="28"/>
        </w:rPr>
        <w:t xml:space="preserve"> № </w:t>
      </w:r>
      <w:r>
        <w:rPr>
          <w:sz w:val="28"/>
          <w:szCs w:val="28"/>
        </w:rPr>
        <w:t>44</w:t>
      </w:r>
      <w:r w:rsidRPr="00FB15E7">
        <w:rPr>
          <w:sz w:val="28"/>
          <w:szCs w:val="28"/>
        </w:rPr>
        <w:t xml:space="preserve"> </w:t>
      </w:r>
      <w:r w:rsidRPr="003124B5">
        <w:rPr>
          <w:sz w:val="28"/>
          <w:szCs w:val="28"/>
        </w:rPr>
        <w:t xml:space="preserve">«Об утверждении Порядка установления и оценки применения </w:t>
      </w:r>
      <w:r>
        <w:rPr>
          <w:sz w:val="28"/>
          <w:szCs w:val="28"/>
        </w:rPr>
        <w:t>содержащихся в муниципальных нормативных правовых актах обязательных требований</w:t>
      </w:r>
      <w:r w:rsidRPr="003124B5">
        <w:rPr>
          <w:sz w:val="28"/>
          <w:szCs w:val="28"/>
        </w:rPr>
        <w:t>»</w:t>
      </w:r>
      <w:r w:rsidRPr="00FB15E7">
        <w:rPr>
          <w:sz w:val="28"/>
          <w:szCs w:val="28"/>
        </w:rPr>
        <w:t>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Указанный Доклад</w:t>
      </w:r>
      <w:r w:rsidRPr="00FB15E7">
        <w:rPr>
          <w:sz w:val="28"/>
          <w:szCs w:val="28"/>
        </w:rPr>
        <w:t xml:space="preserve"> рассматривает достижение целей введения обязательных требований, предусмотренных Правилами землепользования и застройки </w:t>
      </w:r>
      <w:r>
        <w:rPr>
          <w:sz w:val="28"/>
          <w:szCs w:val="28"/>
        </w:rPr>
        <w:t>сельского</w:t>
      </w:r>
      <w:r w:rsidRPr="00FB15E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FB15E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FB15E7">
        <w:rPr>
          <w:sz w:val="28"/>
          <w:szCs w:val="28"/>
        </w:rPr>
        <w:t xml:space="preserve"> Самарской области, утвержденные решением Собрания </w:t>
      </w:r>
      <w:r>
        <w:rPr>
          <w:sz w:val="28"/>
          <w:szCs w:val="28"/>
        </w:rPr>
        <w:t>П</w:t>
      </w:r>
      <w:r w:rsidRPr="00FB15E7">
        <w:rPr>
          <w:sz w:val="28"/>
          <w:szCs w:val="28"/>
        </w:rPr>
        <w:t xml:space="preserve">редставителей </w:t>
      </w:r>
      <w:r>
        <w:rPr>
          <w:sz w:val="28"/>
          <w:szCs w:val="28"/>
        </w:rPr>
        <w:t>сельского</w:t>
      </w:r>
      <w:r w:rsidRPr="00FB15E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FB15E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30.12.2013 г </w:t>
      </w:r>
      <w:r w:rsidRPr="00FB15E7">
        <w:rPr>
          <w:sz w:val="28"/>
          <w:szCs w:val="28"/>
        </w:rPr>
        <w:t xml:space="preserve">№ </w:t>
      </w:r>
      <w:r>
        <w:rPr>
          <w:sz w:val="28"/>
          <w:szCs w:val="28"/>
        </w:rPr>
        <w:t>23</w:t>
      </w:r>
      <w:r w:rsidRPr="00FB15E7">
        <w:rPr>
          <w:sz w:val="28"/>
          <w:szCs w:val="28"/>
        </w:rPr>
        <w:t xml:space="preserve"> (далее - Правила землепользования).</w:t>
      </w:r>
    </w:p>
    <w:p w:rsidR="006D3746" w:rsidRPr="004D0F73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4D0F73">
        <w:rPr>
          <w:sz w:val="28"/>
          <w:szCs w:val="28"/>
        </w:rPr>
        <w:t>Муниципальный земельный контроль сельского поселения Верхние Белозерки муниципального района Ставропольский Самарской области осуществляет муниципальный район Ставропольский Самарской области на основании Соглашения № 1 от 01.07.2019.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>Предметом муниципального земельного контроля является: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</w:t>
      </w:r>
      <w:r>
        <w:rPr>
          <w:sz w:val="28"/>
          <w:szCs w:val="28"/>
        </w:rPr>
        <w:t xml:space="preserve"> </w:t>
      </w:r>
      <w:r w:rsidRPr="00FB15E7">
        <w:rPr>
          <w:sz w:val="28"/>
          <w:szCs w:val="28"/>
        </w:rPr>
        <w:t>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</w:t>
      </w:r>
      <w:r>
        <w:rPr>
          <w:sz w:val="28"/>
          <w:szCs w:val="28"/>
        </w:rPr>
        <w:t>сельского</w:t>
      </w:r>
      <w:r w:rsidRPr="00FB15E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Верхние Белозерки</w:t>
      </w:r>
      <w:r w:rsidRPr="00FB15E7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FB15E7">
        <w:rPr>
          <w:sz w:val="28"/>
          <w:szCs w:val="28"/>
        </w:rPr>
        <w:t xml:space="preserve"> Самарской области.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 w:rsidRPr="00FB15E7">
        <w:rPr>
          <w:b/>
          <w:sz w:val="28"/>
          <w:szCs w:val="28"/>
        </w:rPr>
        <w:lastRenderedPageBreak/>
        <w:t xml:space="preserve"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</w:t>
      </w:r>
      <w:r>
        <w:rPr>
          <w:b/>
          <w:sz w:val="28"/>
          <w:szCs w:val="28"/>
        </w:rPr>
        <w:t>иной экономической деятельности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</w:t>
      </w:r>
      <w:r>
        <w:rPr>
          <w:sz w:val="28"/>
          <w:szCs w:val="28"/>
        </w:rPr>
        <w:t xml:space="preserve">ическими лицами, </w:t>
      </w:r>
      <w:proofErr w:type="spellStart"/>
      <w:r>
        <w:rPr>
          <w:sz w:val="28"/>
          <w:szCs w:val="28"/>
        </w:rPr>
        <w:t>самозанятыми</w:t>
      </w:r>
      <w:proofErr w:type="spellEnd"/>
      <w:r>
        <w:rPr>
          <w:sz w:val="28"/>
          <w:szCs w:val="28"/>
        </w:rPr>
        <w:t xml:space="preserve">, </w:t>
      </w:r>
      <w:r w:rsidRPr="00FB15E7">
        <w:rPr>
          <w:sz w:val="28"/>
          <w:szCs w:val="28"/>
        </w:rPr>
        <w:t>индивидуальными предпринимателями.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proofErr w:type="spellStart"/>
      <w:r w:rsidRPr="00FB15E7">
        <w:rPr>
          <w:sz w:val="28"/>
          <w:szCs w:val="28"/>
        </w:rPr>
        <w:t>МНПА</w:t>
      </w:r>
      <w:proofErr w:type="spellEnd"/>
      <w:r w:rsidRPr="00FB15E7">
        <w:rPr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II</w:t>
      </w:r>
      <w:proofErr w:type="spellEnd"/>
      <w:r w:rsidRPr="00FB15E7">
        <w:rPr>
          <w:b/>
          <w:sz w:val="28"/>
          <w:szCs w:val="28"/>
        </w:rPr>
        <w:t>. Сведения о внесенных в обязательные требования изменениях (при наличии)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FB15E7">
        <w:rPr>
          <w:sz w:val="28"/>
          <w:szCs w:val="28"/>
        </w:rPr>
        <w:t>Изменения не вносились.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en-US"/>
        </w:rPr>
        <w:t>II</w:t>
      </w:r>
      <w:r w:rsidRPr="00FB15E7">
        <w:rPr>
          <w:b/>
          <w:sz w:val="28"/>
          <w:szCs w:val="28"/>
        </w:rPr>
        <w:t xml:space="preserve">. Сведения о результатах оценки применения обязательных требований, сводку поступивших в администрацию </w:t>
      </w:r>
      <w:r>
        <w:rPr>
          <w:b/>
          <w:sz w:val="28"/>
          <w:szCs w:val="28"/>
        </w:rPr>
        <w:t xml:space="preserve">сельского </w:t>
      </w:r>
      <w:r w:rsidRPr="00FB15E7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 xml:space="preserve">Верхние Белозерки </w:t>
      </w:r>
      <w:r w:rsidRPr="00FB15E7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 xml:space="preserve">Ставропольский </w:t>
      </w:r>
      <w:r w:rsidRPr="00FB15E7">
        <w:rPr>
          <w:b/>
          <w:sz w:val="28"/>
          <w:szCs w:val="28"/>
        </w:rPr>
        <w:t>Самарской области, замечаний и предложений по вопросам применения обязательных требований (при н</w:t>
      </w:r>
      <w:r>
        <w:rPr>
          <w:b/>
          <w:sz w:val="28"/>
          <w:szCs w:val="28"/>
        </w:rPr>
        <w:t>аличии замечаний и предложений)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FB15E7">
        <w:rPr>
          <w:sz w:val="28"/>
          <w:szCs w:val="28"/>
        </w:rPr>
        <w:t>е поступало.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FB15E7">
        <w:rPr>
          <w:b/>
          <w:sz w:val="28"/>
          <w:szCs w:val="28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Срок действия отсутствует.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AE6B06">
        <w:rPr>
          <w:b/>
          <w:sz w:val="28"/>
          <w:szCs w:val="28"/>
        </w:rPr>
        <w:t>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lastRenderedPageBreak/>
        <w:t xml:space="preserve">Регулирование использования земельных участков в </w:t>
      </w:r>
      <w:r>
        <w:rPr>
          <w:sz w:val="28"/>
          <w:szCs w:val="28"/>
        </w:rPr>
        <w:t>сельском поселении Верхние Белозерки</w:t>
      </w:r>
      <w:r w:rsidRPr="00FB15E7">
        <w:rPr>
          <w:sz w:val="28"/>
          <w:szCs w:val="28"/>
        </w:rPr>
        <w:t>, установление зонирование территории, генеральный план территории.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VI</w:t>
      </w:r>
      <w:proofErr w:type="spellEnd"/>
      <w:r w:rsidRPr="00AE6B06">
        <w:rPr>
          <w:b/>
          <w:sz w:val="28"/>
          <w:szCs w:val="28"/>
        </w:rPr>
        <w:t>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Физические лица, </w:t>
      </w:r>
      <w:proofErr w:type="spellStart"/>
      <w:r w:rsidRPr="00FB15E7">
        <w:rPr>
          <w:sz w:val="28"/>
          <w:szCs w:val="28"/>
        </w:rPr>
        <w:t>самозанятые</w:t>
      </w:r>
      <w:proofErr w:type="spellEnd"/>
      <w:r w:rsidRPr="00FB15E7">
        <w:rPr>
          <w:sz w:val="28"/>
          <w:szCs w:val="28"/>
        </w:rPr>
        <w:t>, юридические лица, индивидуальные предприниматели.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  </w:t>
      </w: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VII</w:t>
      </w:r>
      <w:proofErr w:type="spellEnd"/>
      <w:r w:rsidRPr="00AE6B06">
        <w:rPr>
          <w:b/>
          <w:sz w:val="28"/>
          <w:szCs w:val="28"/>
        </w:rPr>
        <w:t>. Оценка фактических положительных и отрицательных последствий (в том числе социально-экономических) устан</w:t>
      </w:r>
      <w:r>
        <w:rPr>
          <w:b/>
          <w:sz w:val="28"/>
          <w:szCs w:val="28"/>
        </w:rPr>
        <w:t>овления обязательных требований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>Соблюдение принципов установления и оценки применения обязательных требований, установленны</w:t>
      </w:r>
      <w:r>
        <w:rPr>
          <w:sz w:val="28"/>
          <w:szCs w:val="28"/>
        </w:rPr>
        <w:t xml:space="preserve">х Федеральным законом № 247-ФЗ </w:t>
      </w:r>
      <w:r w:rsidRPr="00FB15E7">
        <w:rPr>
          <w:sz w:val="28"/>
          <w:szCs w:val="28"/>
        </w:rPr>
        <w:t>«Об обязательных требованиях в Российской Федерации»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AE6B06">
        <w:rPr>
          <w:b/>
          <w:sz w:val="28"/>
          <w:szCs w:val="28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</w:t>
      </w:r>
      <w:r>
        <w:rPr>
          <w:b/>
          <w:sz w:val="28"/>
          <w:szCs w:val="28"/>
        </w:rPr>
        <w:t>ичия необоснованных ограничений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B15E7">
        <w:rPr>
          <w:sz w:val="28"/>
          <w:szCs w:val="28"/>
        </w:rPr>
        <w:t>С 1 июля 2021 года вступил в силу Федеральны</w:t>
      </w:r>
      <w:r>
        <w:rPr>
          <w:sz w:val="28"/>
          <w:szCs w:val="28"/>
        </w:rPr>
        <w:t xml:space="preserve">й закон от 31.07.2020 № 248-ФЗ </w:t>
      </w:r>
      <w:r w:rsidRPr="00FB15E7">
        <w:rPr>
          <w:sz w:val="28"/>
          <w:szCs w:val="28"/>
        </w:rPr>
        <w:t>"О государственном контроле (надзоре) и муниципальном контроле в Российской Федерации".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FB15E7">
        <w:rPr>
          <w:sz w:val="28"/>
          <w:szCs w:val="28"/>
        </w:rPr>
        <w:t>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Постановлением правительства Российской </w:t>
      </w:r>
      <w:r>
        <w:rPr>
          <w:sz w:val="28"/>
          <w:szCs w:val="28"/>
        </w:rPr>
        <w:t xml:space="preserve">Федерации от 29 декабря 2022 </w:t>
      </w:r>
      <w:r w:rsidRPr="00FB15E7">
        <w:rPr>
          <w:sz w:val="28"/>
          <w:szCs w:val="28"/>
        </w:rPr>
        <w:t xml:space="preserve">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Внеплановые проверки могут быть проведены только по согласованию с органами Прокуратуры. 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AE6B06">
        <w:rPr>
          <w:b/>
          <w:sz w:val="28"/>
          <w:szCs w:val="28"/>
        </w:rPr>
        <w:t>X. Подготовленные на основе полученных выводов предложения о признании утратившими силу или пер</w:t>
      </w:r>
      <w:r>
        <w:rPr>
          <w:b/>
          <w:sz w:val="28"/>
          <w:szCs w:val="28"/>
        </w:rPr>
        <w:t>есмотре обязательных требований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>Обязательные требования не признаются утратившими силу и не пересматриваются.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 w:rsidRPr="00AE6B06">
        <w:rPr>
          <w:b/>
          <w:sz w:val="28"/>
          <w:szCs w:val="28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</w:t>
      </w:r>
      <w:r>
        <w:rPr>
          <w:b/>
          <w:sz w:val="28"/>
          <w:szCs w:val="28"/>
        </w:rPr>
        <w:t>йствия обязательных требований)</w:t>
      </w: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FB15E7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Отсутствуют обязательные требования с ограниченным сроком действия. </w:t>
      </w:r>
    </w:p>
    <w:p w:rsidR="006D3746" w:rsidRPr="00FB15E7" w:rsidRDefault="006D3746" w:rsidP="006D3746">
      <w:pPr>
        <w:adjustRightInd w:val="0"/>
        <w:spacing w:line="276" w:lineRule="auto"/>
        <w:jc w:val="both"/>
        <w:outlineLvl w:val="1"/>
        <w:rPr>
          <w:sz w:val="28"/>
          <w:szCs w:val="28"/>
        </w:rPr>
      </w:pPr>
    </w:p>
    <w:p w:rsidR="006D374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AE6B06">
        <w:rPr>
          <w:b/>
          <w:sz w:val="28"/>
          <w:szCs w:val="28"/>
        </w:rPr>
        <w:t>. Выводы и предложения по итогам оценки достижения целей</w:t>
      </w: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b/>
          <w:sz w:val="28"/>
          <w:szCs w:val="28"/>
        </w:rPr>
      </w:pPr>
      <w:r w:rsidRPr="00AE6B06">
        <w:rPr>
          <w:b/>
          <w:sz w:val="28"/>
          <w:szCs w:val="28"/>
        </w:rPr>
        <w:t>введения обязательных требований.</w:t>
      </w:r>
    </w:p>
    <w:p w:rsidR="006D3746" w:rsidRPr="00AE6B0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Pr="00AE6B06" w:rsidRDefault="006D3746" w:rsidP="006D3746">
      <w:pPr>
        <w:adjustRightInd w:val="0"/>
        <w:spacing w:line="276" w:lineRule="auto"/>
        <w:ind w:firstLine="567"/>
        <w:jc w:val="center"/>
        <w:outlineLvl w:val="1"/>
        <w:rPr>
          <w:sz w:val="28"/>
          <w:szCs w:val="28"/>
        </w:rPr>
      </w:pPr>
      <w:r w:rsidRPr="00AE6B06">
        <w:rPr>
          <w:sz w:val="28"/>
          <w:szCs w:val="28"/>
        </w:rPr>
        <w:t xml:space="preserve">1. О целесообразности дальнейшего применения обязательных требований. </w:t>
      </w:r>
    </w:p>
    <w:p w:rsidR="006D3746" w:rsidRPr="00AE6B0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</w:p>
    <w:p w:rsidR="006D374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AE6B06">
        <w:rPr>
          <w:sz w:val="28"/>
          <w:szCs w:val="28"/>
        </w:rPr>
        <w:lastRenderedPageBreak/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6D3746" w:rsidRDefault="006D3746" w:rsidP="006D3746">
      <w:pPr>
        <w:adjustRightInd w:val="0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B15E7">
        <w:rPr>
          <w:sz w:val="28"/>
          <w:szCs w:val="28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</w:t>
      </w:r>
      <w:r w:rsidRPr="003124B5">
        <w:rPr>
          <w:sz w:val="28"/>
          <w:szCs w:val="28"/>
        </w:rPr>
        <w:t xml:space="preserve"> </w:t>
      </w:r>
    </w:p>
    <w:p w:rsidR="00B630CC" w:rsidRPr="00B630CC" w:rsidRDefault="00B630CC" w:rsidP="00B630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625" w:rsidRPr="009842C2" w:rsidRDefault="00143625" w:rsidP="00B630CC">
      <w:pPr>
        <w:jc w:val="both"/>
        <w:rPr>
          <w:b/>
          <w:bCs/>
          <w:w w:val="105"/>
          <w:sz w:val="28"/>
          <w:szCs w:val="28"/>
        </w:rPr>
      </w:pPr>
    </w:p>
    <w:p w:rsidR="006B7E5C" w:rsidRDefault="006B7E5C" w:rsidP="00B630CC">
      <w:pPr>
        <w:jc w:val="both"/>
      </w:pPr>
    </w:p>
    <w:sectPr w:rsidR="006B7E5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7A7" w:rsidRDefault="001927A7">
      <w:r>
        <w:separator/>
      </w:r>
    </w:p>
  </w:endnote>
  <w:endnote w:type="continuationSeparator" w:id="0">
    <w:p w:rsidR="001927A7" w:rsidRDefault="0019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84E" w:rsidRDefault="001927A7">
    <w:pPr>
      <w:pStyle w:val="a3"/>
      <w:jc w:val="center"/>
    </w:pPr>
  </w:p>
  <w:p w:rsidR="00473503" w:rsidRDefault="001927A7"/>
  <w:p w:rsidR="00473503" w:rsidRDefault="001927A7"/>
  <w:p w:rsidR="00473503" w:rsidRDefault="001927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7A7" w:rsidRDefault="001927A7">
      <w:r>
        <w:separator/>
      </w:r>
    </w:p>
  </w:footnote>
  <w:footnote w:type="continuationSeparator" w:id="0">
    <w:p w:rsidR="001927A7" w:rsidRDefault="00192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03" w:rsidRDefault="001436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3895725</wp:posOffset>
              </wp:positionH>
              <wp:positionV relativeFrom="page">
                <wp:posOffset>258445</wp:posOffset>
              </wp:positionV>
              <wp:extent cx="140335" cy="160655"/>
              <wp:effectExtent l="0" t="1270" r="0" b="317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503" w:rsidRDefault="00A670C4">
                          <w:pPr>
                            <w:pStyle w:val="20"/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89223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6.75pt;margin-top:20.35pt;width:11.05pt;height:12.6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" filled="f" stroked="f">
              <v:textbox style="mso-fit-shape-to-text:t" inset="0,0,0,0">
                <w:txbxContent>
                  <w:p w:rsidR="00473503" w:rsidRDefault="00A670C4">
                    <w:pPr>
                      <w:pStyle w:val="20"/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89223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73503" w:rsidRDefault="001927A7"/>
  <w:p w:rsidR="00473503" w:rsidRDefault="00A670C4">
    <w: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25"/>
    <w:rsid w:val="00143625"/>
    <w:rsid w:val="001927A7"/>
    <w:rsid w:val="006567F1"/>
    <w:rsid w:val="006B7E5C"/>
    <w:rsid w:val="006D3746"/>
    <w:rsid w:val="00892236"/>
    <w:rsid w:val="00A670C4"/>
    <w:rsid w:val="00B6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F9CE8C-12CF-40C3-99EE-94997FE7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uiPriority w:val="99"/>
    <w:locked/>
    <w:rsid w:val="00143625"/>
  </w:style>
  <w:style w:type="paragraph" w:customStyle="1" w:styleId="20">
    <w:name w:val="Колонтитул (2)"/>
    <w:basedOn w:val="a"/>
    <w:link w:val="2"/>
    <w:uiPriority w:val="99"/>
    <w:rsid w:val="00143625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footer"/>
    <w:basedOn w:val="a"/>
    <w:link w:val="a4"/>
    <w:uiPriority w:val="99"/>
    <w:rsid w:val="0014362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4">
    <w:name w:val="Нижний колонтитул Знак"/>
    <w:basedOn w:val="a0"/>
    <w:link w:val="a3"/>
    <w:uiPriority w:val="99"/>
    <w:rsid w:val="0014362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143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436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5">
    <w:name w:val="Hyperlink"/>
    <w:basedOn w:val="a0"/>
    <w:uiPriority w:val="99"/>
    <w:unhideWhenUsed/>
    <w:rsid w:val="006567F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22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2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v.belozerk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2024-01-31T07:36:00Z</cp:lastPrinted>
  <dcterms:created xsi:type="dcterms:W3CDTF">2024-01-29T11:49:00Z</dcterms:created>
  <dcterms:modified xsi:type="dcterms:W3CDTF">2024-01-31T07:36:00Z</dcterms:modified>
</cp:coreProperties>
</file>