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625" w:rsidRDefault="00143625" w:rsidP="00143625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876CD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095375" cy="9429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3625" w:rsidRPr="009842C2" w:rsidRDefault="00143625" w:rsidP="006567F1">
      <w:pPr>
        <w:spacing w:line="0" w:lineRule="atLeast"/>
        <w:jc w:val="center"/>
      </w:pPr>
      <w:r w:rsidRPr="009842C2">
        <w:t>Российская Федерация</w:t>
      </w:r>
    </w:p>
    <w:p w:rsidR="00143625" w:rsidRPr="009842C2" w:rsidRDefault="00143625" w:rsidP="006567F1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9842C2">
        <w:rPr>
          <w:b/>
          <w:bCs/>
        </w:rPr>
        <w:t>АДМИНИСТРАЦИЯ</w:t>
      </w:r>
    </w:p>
    <w:p w:rsidR="00143625" w:rsidRPr="009842C2" w:rsidRDefault="00143625" w:rsidP="006567F1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9842C2">
        <w:rPr>
          <w:b/>
          <w:bCs/>
        </w:rPr>
        <w:t xml:space="preserve">СЕЛЬСКОГО ПОСЕЛЕНИЯ </w:t>
      </w:r>
      <w:r>
        <w:rPr>
          <w:b/>
          <w:bCs/>
        </w:rPr>
        <w:t>ВЕРХНИЕ БЕЛОЗЕРКИ</w:t>
      </w:r>
    </w:p>
    <w:p w:rsidR="00143625" w:rsidRPr="009842C2" w:rsidRDefault="00143625" w:rsidP="006567F1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9842C2">
        <w:rPr>
          <w:b/>
          <w:bCs/>
        </w:rPr>
        <w:t>МУНИЦИПАЛЬНОГО РАЙОНА СТАВРОПОЛЬСКИЙ</w:t>
      </w:r>
    </w:p>
    <w:p w:rsidR="00143625" w:rsidRPr="009842C2" w:rsidRDefault="00143625" w:rsidP="006567F1">
      <w:pPr>
        <w:adjustRightInd w:val="0"/>
        <w:spacing w:line="0" w:lineRule="atLeast"/>
        <w:jc w:val="center"/>
        <w:rPr>
          <w:b/>
          <w:bCs/>
        </w:rPr>
      </w:pPr>
      <w:r w:rsidRPr="009842C2">
        <w:rPr>
          <w:b/>
          <w:bCs/>
        </w:rPr>
        <w:t>САМАРСКОЙ ОБЛАСТИ</w:t>
      </w:r>
    </w:p>
    <w:p w:rsidR="00143625" w:rsidRPr="009842C2" w:rsidRDefault="00143625" w:rsidP="006567F1">
      <w:pPr>
        <w:spacing w:line="276" w:lineRule="auto"/>
        <w:jc w:val="center"/>
        <w:rPr>
          <w:rFonts w:ascii="Calibri" w:eastAsia="Calibri" w:hAnsi="Calibri"/>
          <w:b/>
          <w:sz w:val="28"/>
          <w:szCs w:val="28"/>
        </w:rPr>
      </w:pPr>
    </w:p>
    <w:p w:rsidR="00143625" w:rsidRPr="009842C2" w:rsidRDefault="00B630CC" w:rsidP="006567F1">
      <w:pPr>
        <w:spacing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143625" w:rsidRPr="009842C2" w:rsidRDefault="00143625" w:rsidP="00143625">
      <w:pPr>
        <w:jc w:val="center"/>
        <w:textAlignment w:val="baseline"/>
        <w:rPr>
          <w:sz w:val="28"/>
          <w:szCs w:val="28"/>
        </w:rPr>
      </w:pPr>
      <w:r w:rsidRPr="009842C2">
        <w:rPr>
          <w:sz w:val="28"/>
          <w:szCs w:val="28"/>
        </w:rPr>
        <w:t xml:space="preserve">      </w:t>
      </w:r>
    </w:p>
    <w:p w:rsidR="00143625" w:rsidRPr="009842C2" w:rsidRDefault="006567F1" w:rsidP="006567F1">
      <w:pPr>
        <w:jc w:val="both"/>
        <w:textAlignment w:val="baseline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от 30 января 2024 года</w:t>
      </w:r>
      <w:r w:rsidR="00143625" w:rsidRPr="009842C2">
        <w:rPr>
          <w:b/>
          <w:sz w:val="28"/>
          <w:szCs w:val="28"/>
        </w:rPr>
        <w:t xml:space="preserve">                                     </w:t>
      </w:r>
      <w:r>
        <w:rPr>
          <w:b/>
          <w:sz w:val="28"/>
          <w:szCs w:val="28"/>
        </w:rPr>
        <w:t xml:space="preserve">                                  № 6</w:t>
      </w:r>
    </w:p>
    <w:p w:rsidR="00143625" w:rsidRPr="009842C2" w:rsidRDefault="00143625" w:rsidP="00143625">
      <w:pPr>
        <w:jc w:val="both"/>
        <w:textAlignment w:val="baseline"/>
        <w:rPr>
          <w:b/>
          <w:sz w:val="28"/>
          <w:szCs w:val="28"/>
        </w:rPr>
      </w:pPr>
    </w:p>
    <w:p w:rsidR="00143625" w:rsidRPr="00143625" w:rsidRDefault="00143625" w:rsidP="00143625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3625">
        <w:rPr>
          <w:rFonts w:ascii="Times New Roman" w:hAnsi="Times New Roman" w:cs="Times New Roman"/>
          <w:b/>
          <w:sz w:val="28"/>
          <w:szCs w:val="28"/>
        </w:rPr>
        <w:t>Об утверждении доклад</w:t>
      </w:r>
      <w:r>
        <w:rPr>
          <w:rFonts w:ascii="Times New Roman" w:hAnsi="Times New Roman" w:cs="Times New Roman"/>
          <w:b/>
          <w:sz w:val="28"/>
          <w:szCs w:val="28"/>
        </w:rPr>
        <w:t>а</w:t>
      </w:r>
      <w:r w:rsidRPr="0014362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6567F1" w:rsidRDefault="00143625" w:rsidP="006567F1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3625">
        <w:rPr>
          <w:rFonts w:ascii="Times New Roman" w:hAnsi="Times New Roman" w:cs="Times New Roman"/>
          <w:b/>
          <w:sz w:val="28"/>
          <w:szCs w:val="28"/>
        </w:rPr>
        <w:t>о достижении целей введения обязательных требований, предусмотренных правилами землепользования и застройки сельского поселения Верхние Белозерки муниципального района Ставропольский Самарской области за 2023 год</w:t>
      </w:r>
    </w:p>
    <w:p w:rsidR="006567F1" w:rsidRDefault="006567F1" w:rsidP="006567F1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630CC" w:rsidRDefault="006567F1" w:rsidP="006567F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B630CC">
        <w:rPr>
          <w:rFonts w:ascii="Times New Roman" w:hAnsi="Times New Roman" w:cs="Times New Roman"/>
          <w:sz w:val="28"/>
          <w:szCs w:val="28"/>
        </w:rPr>
        <w:t>В соответствии с Федеральным законом от 31.07.2020 № 247-ФЗ «Об обязательных требованиях в Российской Федерации», решением Собрания представителей сельского поселения Верхние Белозерки муниципального района Ставропольский Самарской области от 29.12.2021 № 44 «Об утверждении Порядка установления и оценки применения содержащих в муниципальных нормативных правовых актов обязательных требований» руководствуясь Уставом сельского поселения Верхние Белозерки муниципального района Ставропольский Самарской области,</w:t>
      </w:r>
    </w:p>
    <w:p w:rsidR="006567F1" w:rsidRDefault="006567F1" w:rsidP="006567F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B630CC" w:rsidRDefault="00B630CC" w:rsidP="00B630C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ПОСТАНОВЛЯЮ</w:t>
      </w:r>
    </w:p>
    <w:p w:rsidR="006567F1" w:rsidRDefault="006567F1" w:rsidP="00B630C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6567F1" w:rsidRDefault="006567F1" w:rsidP="00B630C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B630CC">
        <w:rPr>
          <w:rFonts w:ascii="Times New Roman" w:hAnsi="Times New Roman" w:cs="Times New Roman"/>
          <w:sz w:val="28"/>
          <w:szCs w:val="28"/>
        </w:rPr>
        <w:t>1.Утвердить Доклад о достижении целей введения</w:t>
      </w:r>
      <w:r>
        <w:rPr>
          <w:rFonts w:ascii="Times New Roman" w:hAnsi="Times New Roman" w:cs="Times New Roman"/>
          <w:sz w:val="28"/>
          <w:szCs w:val="28"/>
        </w:rPr>
        <w:t xml:space="preserve"> обязательных требований, предусмотренных правилами землепользования и застройки сельского поселения Верхние Белозерки муниципального района Ставропольский Самарской области за 2023 год согласно приложению, к настоящему постановлению.</w:t>
      </w:r>
    </w:p>
    <w:p w:rsidR="006567F1" w:rsidRPr="006567F1" w:rsidRDefault="006567F1" w:rsidP="00B630C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2.Опубликовать настоящее постановление в газете «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Верхне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Белозерский Вестник» и разместить на официальном сайте администрации сельского поселения Верхние Белозерки в сети Интернет </w:t>
      </w:r>
      <w:hyperlink r:id="rId7" w:history="1">
        <w:r w:rsidRPr="00325716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325716">
          <w:rPr>
            <w:rStyle w:val="a5"/>
            <w:rFonts w:ascii="Times New Roman" w:hAnsi="Times New Roman" w:cs="Times New Roman"/>
            <w:sz w:val="28"/>
            <w:szCs w:val="28"/>
          </w:rPr>
          <w:t>://</w:t>
        </w:r>
        <w:r w:rsidRPr="00325716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v</w:t>
        </w:r>
        <w:r w:rsidRPr="00325716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325716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belozerki</w:t>
        </w:r>
        <w:proofErr w:type="spellEnd"/>
        <w:r w:rsidRPr="00325716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325716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Pr="00325716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325716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  <w:r w:rsidRPr="006567F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567F1" w:rsidRDefault="006567F1" w:rsidP="00B630C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6567F1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. Контроль за исполнением настоящего постановления оставляю за собой.</w:t>
      </w:r>
    </w:p>
    <w:p w:rsidR="006567F1" w:rsidRDefault="006567F1" w:rsidP="00B630C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6567F1" w:rsidRPr="006567F1" w:rsidRDefault="006567F1" w:rsidP="00B630C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Верхние Белозерки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С.А</w:t>
      </w:r>
      <w:proofErr w:type="spellEnd"/>
      <w:r>
        <w:rPr>
          <w:rFonts w:ascii="Times New Roman" w:hAnsi="Times New Roman" w:cs="Times New Roman"/>
          <w:sz w:val="28"/>
          <w:szCs w:val="28"/>
        </w:rPr>
        <w:t>. Самойлов</w:t>
      </w:r>
    </w:p>
    <w:p w:rsidR="006D3746" w:rsidRPr="00A12D29" w:rsidRDefault="006567F1" w:rsidP="006D3746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6D3746" w:rsidRPr="00A12D29">
        <w:rPr>
          <w:rFonts w:ascii="Times New Roman" w:hAnsi="Times New Roman" w:cs="Times New Roman"/>
          <w:sz w:val="28"/>
          <w:szCs w:val="28"/>
        </w:rPr>
        <w:t>Утверждено</w:t>
      </w:r>
    </w:p>
    <w:p w:rsidR="006D3746" w:rsidRPr="00A12D29" w:rsidRDefault="006D3746" w:rsidP="006D3746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A12D29">
        <w:rPr>
          <w:rFonts w:ascii="Times New Roman" w:hAnsi="Times New Roman" w:cs="Times New Roman"/>
          <w:sz w:val="28"/>
          <w:szCs w:val="28"/>
        </w:rPr>
        <w:t xml:space="preserve">Постановлением </w:t>
      </w:r>
      <w:r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Pr="00A12D29">
        <w:rPr>
          <w:rFonts w:ascii="Times New Roman" w:hAnsi="Times New Roman" w:cs="Times New Roman"/>
          <w:sz w:val="28"/>
          <w:szCs w:val="28"/>
        </w:rPr>
        <w:t>поселения</w:t>
      </w:r>
    </w:p>
    <w:p w:rsidR="006D3746" w:rsidRPr="00A12D29" w:rsidRDefault="006D3746" w:rsidP="006D3746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Верхние Белозерки муниципального района Ставропольский</w:t>
      </w:r>
    </w:p>
    <w:p w:rsidR="006D3746" w:rsidRDefault="006D3746" w:rsidP="006D3746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A12D29"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A12D29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6D3746" w:rsidRPr="00A12D29" w:rsidRDefault="006D3746" w:rsidP="006D3746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6 от 30</w:t>
      </w:r>
      <w:r w:rsidR="00892236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01.2024г</w:t>
      </w:r>
    </w:p>
    <w:p w:rsidR="006D3746" w:rsidRDefault="006D3746" w:rsidP="006D3746">
      <w:pPr>
        <w:pStyle w:val="ConsPlusNormal"/>
        <w:jc w:val="both"/>
      </w:pPr>
    </w:p>
    <w:p w:rsidR="006D3746" w:rsidRDefault="006D3746" w:rsidP="006D3746">
      <w:pPr>
        <w:pStyle w:val="ConsPlusNormal"/>
        <w:jc w:val="both"/>
      </w:pPr>
    </w:p>
    <w:p w:rsidR="006D3746" w:rsidRPr="00A12D29" w:rsidRDefault="006D3746" w:rsidP="006D3746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</w:t>
      </w:r>
      <w:r w:rsidRPr="00A12D29">
        <w:rPr>
          <w:rFonts w:ascii="Times New Roman" w:hAnsi="Times New Roman" w:cs="Times New Roman"/>
          <w:sz w:val="28"/>
          <w:szCs w:val="28"/>
        </w:rPr>
        <w:t>жегодный доклад за 2023 год</w:t>
      </w:r>
    </w:p>
    <w:p w:rsidR="006D3746" w:rsidRPr="00A12D29" w:rsidRDefault="006D3746" w:rsidP="006D3746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A12D29">
        <w:rPr>
          <w:rFonts w:ascii="Times New Roman" w:hAnsi="Times New Roman" w:cs="Times New Roman"/>
          <w:sz w:val="28"/>
          <w:szCs w:val="28"/>
        </w:rPr>
        <w:t>о достижении целей введения обязательных требований</w:t>
      </w:r>
      <w:r>
        <w:rPr>
          <w:rFonts w:ascii="Times New Roman" w:hAnsi="Times New Roman" w:cs="Times New Roman"/>
          <w:sz w:val="28"/>
          <w:szCs w:val="28"/>
        </w:rPr>
        <w:t>, предусмотренных правилами землепользования и застройки сельского поселения Верхние Белозерки муниципального района Ставропольский Самарской области</w:t>
      </w:r>
    </w:p>
    <w:p w:rsidR="006D3746" w:rsidRDefault="006D3746" w:rsidP="006D3746">
      <w:pPr>
        <w:pStyle w:val="ConsPlusNormal"/>
        <w:jc w:val="both"/>
      </w:pPr>
    </w:p>
    <w:p w:rsidR="006D3746" w:rsidRDefault="006D3746" w:rsidP="006D3746">
      <w:pPr>
        <w:pStyle w:val="ConsPlusNormal"/>
        <w:jc w:val="both"/>
      </w:pP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3124B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Настоящий Доклад разработан в соответствии с </w:t>
      </w:r>
      <w:r w:rsidRPr="00FB15E7">
        <w:rPr>
          <w:sz w:val="28"/>
          <w:szCs w:val="28"/>
        </w:rPr>
        <w:t>Федеральным законом от 31.07.2020 № 247-ФЗ «Об обязательных требованиях в Российской Федерации» (далее – ФЗ № 247), Ре</w:t>
      </w:r>
      <w:r>
        <w:rPr>
          <w:sz w:val="28"/>
          <w:szCs w:val="28"/>
        </w:rPr>
        <w:t>шением Собрания Представителей сельского</w:t>
      </w:r>
      <w:r w:rsidRPr="00FB15E7">
        <w:rPr>
          <w:sz w:val="28"/>
          <w:szCs w:val="28"/>
        </w:rPr>
        <w:t xml:space="preserve"> поселения </w:t>
      </w:r>
      <w:r>
        <w:rPr>
          <w:sz w:val="28"/>
          <w:szCs w:val="28"/>
        </w:rPr>
        <w:t>Верхние Белозерки</w:t>
      </w:r>
      <w:r w:rsidRPr="00FB15E7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FB15E7">
        <w:rPr>
          <w:sz w:val="28"/>
          <w:szCs w:val="28"/>
        </w:rPr>
        <w:t xml:space="preserve"> Самарской области от </w:t>
      </w:r>
      <w:r>
        <w:rPr>
          <w:sz w:val="28"/>
          <w:szCs w:val="28"/>
        </w:rPr>
        <w:t>29.12.2021 года</w:t>
      </w:r>
      <w:r w:rsidRPr="00FB15E7">
        <w:rPr>
          <w:sz w:val="28"/>
          <w:szCs w:val="28"/>
        </w:rPr>
        <w:t xml:space="preserve"> № </w:t>
      </w:r>
      <w:r>
        <w:rPr>
          <w:sz w:val="28"/>
          <w:szCs w:val="28"/>
        </w:rPr>
        <w:t>44</w:t>
      </w:r>
      <w:r w:rsidRPr="00FB15E7">
        <w:rPr>
          <w:sz w:val="28"/>
          <w:szCs w:val="28"/>
        </w:rPr>
        <w:t xml:space="preserve"> </w:t>
      </w:r>
      <w:r w:rsidRPr="003124B5">
        <w:rPr>
          <w:sz w:val="28"/>
          <w:szCs w:val="28"/>
        </w:rPr>
        <w:t xml:space="preserve">«Об утверждении Порядка установления и оценки применения </w:t>
      </w:r>
      <w:r>
        <w:rPr>
          <w:sz w:val="28"/>
          <w:szCs w:val="28"/>
        </w:rPr>
        <w:t>содержащихся в муниципальных нормативных правовых актах обязательных требований</w:t>
      </w:r>
      <w:r w:rsidRPr="003124B5">
        <w:rPr>
          <w:sz w:val="28"/>
          <w:szCs w:val="28"/>
        </w:rPr>
        <w:t>»</w:t>
      </w:r>
      <w:r w:rsidRPr="00FB15E7">
        <w:rPr>
          <w:sz w:val="28"/>
          <w:szCs w:val="28"/>
        </w:rPr>
        <w:t>.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 Указанный Доклад</w:t>
      </w:r>
      <w:r w:rsidRPr="00FB15E7">
        <w:rPr>
          <w:sz w:val="28"/>
          <w:szCs w:val="28"/>
        </w:rPr>
        <w:t xml:space="preserve"> рассматривает достижение целей введения обязательных требований, предусмотренных Правилами землепользования и застройки </w:t>
      </w:r>
      <w:r>
        <w:rPr>
          <w:sz w:val="28"/>
          <w:szCs w:val="28"/>
        </w:rPr>
        <w:t>сельского</w:t>
      </w:r>
      <w:r w:rsidRPr="00FB15E7">
        <w:rPr>
          <w:sz w:val="28"/>
          <w:szCs w:val="28"/>
        </w:rPr>
        <w:t xml:space="preserve"> поселения </w:t>
      </w:r>
      <w:r>
        <w:rPr>
          <w:sz w:val="28"/>
          <w:szCs w:val="28"/>
        </w:rPr>
        <w:t>Верхние Белозерки</w:t>
      </w:r>
      <w:r w:rsidRPr="00FB15E7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FB15E7">
        <w:rPr>
          <w:sz w:val="28"/>
          <w:szCs w:val="28"/>
        </w:rPr>
        <w:t xml:space="preserve"> Самарской области, утвержденные решением Собрания </w:t>
      </w:r>
      <w:r>
        <w:rPr>
          <w:sz w:val="28"/>
          <w:szCs w:val="28"/>
        </w:rPr>
        <w:t>П</w:t>
      </w:r>
      <w:r w:rsidRPr="00FB15E7">
        <w:rPr>
          <w:sz w:val="28"/>
          <w:szCs w:val="28"/>
        </w:rPr>
        <w:t xml:space="preserve">редставителей </w:t>
      </w:r>
      <w:r>
        <w:rPr>
          <w:sz w:val="28"/>
          <w:szCs w:val="28"/>
        </w:rPr>
        <w:t>сельского</w:t>
      </w:r>
      <w:r w:rsidRPr="00FB15E7">
        <w:rPr>
          <w:sz w:val="28"/>
          <w:szCs w:val="28"/>
        </w:rPr>
        <w:t xml:space="preserve"> поселения </w:t>
      </w:r>
      <w:r>
        <w:rPr>
          <w:sz w:val="28"/>
          <w:szCs w:val="28"/>
        </w:rPr>
        <w:t>Верхние Белозерки</w:t>
      </w:r>
      <w:r w:rsidRPr="00FB15E7">
        <w:rPr>
          <w:sz w:val="28"/>
          <w:szCs w:val="28"/>
        </w:rPr>
        <w:t xml:space="preserve"> от </w:t>
      </w:r>
      <w:r>
        <w:rPr>
          <w:sz w:val="28"/>
          <w:szCs w:val="28"/>
        </w:rPr>
        <w:t xml:space="preserve">30.12.2013 г </w:t>
      </w:r>
      <w:r w:rsidRPr="00FB15E7">
        <w:rPr>
          <w:sz w:val="28"/>
          <w:szCs w:val="28"/>
        </w:rPr>
        <w:t xml:space="preserve">№ </w:t>
      </w:r>
      <w:r>
        <w:rPr>
          <w:sz w:val="28"/>
          <w:szCs w:val="28"/>
        </w:rPr>
        <w:t>23</w:t>
      </w:r>
      <w:r w:rsidRPr="00FB15E7">
        <w:rPr>
          <w:sz w:val="28"/>
          <w:szCs w:val="28"/>
        </w:rPr>
        <w:t xml:space="preserve"> (далее - Правила землепользования).</w:t>
      </w:r>
    </w:p>
    <w:p w:rsidR="006D3746" w:rsidRPr="004D0F73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4D0F73">
        <w:rPr>
          <w:sz w:val="28"/>
          <w:szCs w:val="28"/>
        </w:rPr>
        <w:t>Муниципальный земельный контроль сельского поселения Верхние Белозерки муниципального района Ставропольский Самарской области осуществляет муниципальный район Ставропольский Самарской области на основании Соглашения № 1 от 01.07.2019.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t>Предметом муниципального земельного контроля является: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t>соблюдение юридическими лицами, индивидуальными предпринимателями, гражданами (далее – контролируемые лица) обязательных требований земельного</w:t>
      </w:r>
      <w:r>
        <w:rPr>
          <w:sz w:val="28"/>
          <w:szCs w:val="28"/>
        </w:rPr>
        <w:t xml:space="preserve"> </w:t>
      </w:r>
      <w:r w:rsidRPr="00FB15E7">
        <w:rPr>
          <w:sz w:val="28"/>
          <w:szCs w:val="28"/>
        </w:rPr>
        <w:t>законодательства в отношении объектов земельных отношений, за нарушение которых законодательством предусмотрена административная ответственность.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t xml:space="preserve">Объектами земельных отношений являются земли, земельные участки или части земельных участков в границах </w:t>
      </w:r>
      <w:r>
        <w:rPr>
          <w:sz w:val="28"/>
          <w:szCs w:val="28"/>
        </w:rPr>
        <w:t>сельского</w:t>
      </w:r>
      <w:r w:rsidRPr="00FB15E7">
        <w:rPr>
          <w:sz w:val="28"/>
          <w:szCs w:val="28"/>
        </w:rPr>
        <w:t xml:space="preserve"> поселения </w:t>
      </w:r>
      <w:r>
        <w:rPr>
          <w:sz w:val="28"/>
          <w:szCs w:val="28"/>
        </w:rPr>
        <w:t>Верхние Белозерки</w:t>
      </w:r>
      <w:r w:rsidRPr="00FB15E7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FB15E7">
        <w:rPr>
          <w:sz w:val="28"/>
          <w:szCs w:val="28"/>
        </w:rPr>
        <w:t xml:space="preserve"> Самарской области.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FB15E7" w:rsidRDefault="006D3746" w:rsidP="006D3746">
      <w:pPr>
        <w:adjustRightInd w:val="0"/>
        <w:spacing w:line="276" w:lineRule="auto"/>
        <w:ind w:firstLine="567"/>
        <w:jc w:val="center"/>
        <w:outlineLvl w:val="1"/>
        <w:rPr>
          <w:b/>
          <w:sz w:val="28"/>
          <w:szCs w:val="28"/>
        </w:rPr>
      </w:pPr>
      <w:r w:rsidRPr="00FB15E7">
        <w:rPr>
          <w:b/>
          <w:sz w:val="28"/>
          <w:szCs w:val="28"/>
        </w:rPr>
        <w:lastRenderedPageBreak/>
        <w:t xml:space="preserve">I. Применение обязательных требований, обозначенные субъектами предпринимательской и иной экономической деятельности, общественными объединениями в сфере предпринимательской и </w:t>
      </w:r>
      <w:r>
        <w:rPr>
          <w:b/>
          <w:sz w:val="28"/>
          <w:szCs w:val="28"/>
        </w:rPr>
        <w:t>иной экономической деятельности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t xml:space="preserve">      Правила землепользования и застройки обязательны для исполнения всеми юридическими и физ</w:t>
      </w:r>
      <w:r>
        <w:rPr>
          <w:sz w:val="28"/>
          <w:szCs w:val="28"/>
        </w:rPr>
        <w:t xml:space="preserve">ическими лицами, </w:t>
      </w:r>
      <w:proofErr w:type="spellStart"/>
      <w:r>
        <w:rPr>
          <w:sz w:val="28"/>
          <w:szCs w:val="28"/>
        </w:rPr>
        <w:t>самозанятыми</w:t>
      </w:r>
      <w:proofErr w:type="spellEnd"/>
      <w:r>
        <w:rPr>
          <w:sz w:val="28"/>
          <w:szCs w:val="28"/>
        </w:rPr>
        <w:t xml:space="preserve">, </w:t>
      </w:r>
      <w:r w:rsidRPr="00FB15E7">
        <w:rPr>
          <w:sz w:val="28"/>
          <w:szCs w:val="28"/>
        </w:rPr>
        <w:t>индивидуальными предпринимателями.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t xml:space="preserve">     Правила землепользования и застройки не содержат предложений, предусматривающих изменение бюджетных расходов и доходов от реализации, предусмотренных </w:t>
      </w:r>
      <w:proofErr w:type="spellStart"/>
      <w:r w:rsidRPr="00FB15E7">
        <w:rPr>
          <w:sz w:val="28"/>
          <w:szCs w:val="28"/>
        </w:rPr>
        <w:t>МНПА</w:t>
      </w:r>
      <w:proofErr w:type="spellEnd"/>
      <w:r w:rsidRPr="00FB15E7">
        <w:rPr>
          <w:sz w:val="28"/>
          <w:szCs w:val="28"/>
        </w:rPr>
        <w:t xml:space="preserve"> функций, полномочий, обязанностей и прав органов местного самоуправления.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t xml:space="preserve"> 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center"/>
        <w:outlineLvl w:val="1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II</w:t>
      </w:r>
      <w:proofErr w:type="spellEnd"/>
      <w:r w:rsidRPr="00FB15E7">
        <w:rPr>
          <w:b/>
          <w:sz w:val="28"/>
          <w:szCs w:val="28"/>
        </w:rPr>
        <w:t>. Сведения о внесенных в обязательные требования изменениях (при наличии)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               </w:t>
      </w:r>
      <w:r w:rsidRPr="00FB15E7">
        <w:rPr>
          <w:sz w:val="28"/>
          <w:szCs w:val="28"/>
        </w:rPr>
        <w:t>Изменения не вносились.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FB15E7" w:rsidRDefault="006D3746" w:rsidP="006D3746">
      <w:pPr>
        <w:adjustRightInd w:val="0"/>
        <w:spacing w:line="276" w:lineRule="auto"/>
        <w:ind w:firstLine="567"/>
        <w:jc w:val="center"/>
        <w:outlineLvl w:val="1"/>
        <w:rPr>
          <w:b/>
          <w:sz w:val="28"/>
          <w:szCs w:val="28"/>
        </w:rPr>
      </w:pPr>
      <w:r>
        <w:rPr>
          <w:b/>
          <w:sz w:val="28"/>
          <w:szCs w:val="28"/>
        </w:rPr>
        <w:t>I</w:t>
      </w:r>
      <w:r>
        <w:rPr>
          <w:b/>
          <w:sz w:val="28"/>
          <w:szCs w:val="28"/>
          <w:lang w:val="en-US"/>
        </w:rPr>
        <w:t>II</w:t>
      </w:r>
      <w:r w:rsidRPr="00FB15E7">
        <w:rPr>
          <w:b/>
          <w:sz w:val="28"/>
          <w:szCs w:val="28"/>
        </w:rPr>
        <w:t xml:space="preserve">. Сведения о результатах оценки применения обязательных требований, сводку поступивших в администрацию </w:t>
      </w:r>
      <w:r>
        <w:rPr>
          <w:b/>
          <w:sz w:val="28"/>
          <w:szCs w:val="28"/>
        </w:rPr>
        <w:t xml:space="preserve">сельского </w:t>
      </w:r>
      <w:r w:rsidRPr="00FB15E7">
        <w:rPr>
          <w:b/>
          <w:sz w:val="28"/>
          <w:szCs w:val="28"/>
        </w:rPr>
        <w:t xml:space="preserve">поселения </w:t>
      </w:r>
      <w:r>
        <w:rPr>
          <w:b/>
          <w:sz w:val="28"/>
          <w:szCs w:val="28"/>
        </w:rPr>
        <w:t xml:space="preserve">Верхние Белозерки </w:t>
      </w:r>
      <w:r w:rsidRPr="00FB15E7">
        <w:rPr>
          <w:b/>
          <w:sz w:val="28"/>
          <w:szCs w:val="28"/>
        </w:rPr>
        <w:t xml:space="preserve">муниципального района </w:t>
      </w:r>
      <w:r>
        <w:rPr>
          <w:b/>
          <w:sz w:val="28"/>
          <w:szCs w:val="28"/>
        </w:rPr>
        <w:t xml:space="preserve">Ставропольский </w:t>
      </w:r>
      <w:r w:rsidRPr="00FB15E7">
        <w:rPr>
          <w:b/>
          <w:sz w:val="28"/>
          <w:szCs w:val="28"/>
        </w:rPr>
        <w:t>Самарской области, замечаний и предложений по вопросам применения обязательных требований (при н</w:t>
      </w:r>
      <w:r>
        <w:rPr>
          <w:b/>
          <w:sz w:val="28"/>
          <w:szCs w:val="28"/>
        </w:rPr>
        <w:t>аличии замечаний и предложений)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t xml:space="preserve"> </w:t>
      </w:r>
      <w:r>
        <w:rPr>
          <w:sz w:val="28"/>
          <w:szCs w:val="28"/>
        </w:rPr>
        <w:t>Н</w:t>
      </w:r>
      <w:r w:rsidRPr="00FB15E7">
        <w:rPr>
          <w:sz w:val="28"/>
          <w:szCs w:val="28"/>
        </w:rPr>
        <w:t>е поступало.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FB15E7" w:rsidRDefault="006D3746" w:rsidP="006D3746">
      <w:pPr>
        <w:adjustRightInd w:val="0"/>
        <w:spacing w:line="276" w:lineRule="auto"/>
        <w:ind w:firstLine="567"/>
        <w:jc w:val="center"/>
        <w:outlineLvl w:val="1"/>
        <w:rPr>
          <w:b/>
          <w:sz w:val="28"/>
          <w:szCs w:val="28"/>
        </w:rPr>
      </w:pPr>
      <w:r>
        <w:rPr>
          <w:b/>
          <w:sz w:val="28"/>
          <w:szCs w:val="28"/>
          <w:lang w:val="en-US"/>
        </w:rPr>
        <w:t>I</w:t>
      </w:r>
      <w:r w:rsidRPr="00FB15E7">
        <w:rPr>
          <w:b/>
          <w:sz w:val="28"/>
          <w:szCs w:val="28"/>
        </w:rPr>
        <w:t>V. Период действия муниципального нормативного правового акта, устанавливающего обязательные требования и его отдельных положений (при наличии такого периода):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t xml:space="preserve"> Срок действия отсутствует.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AE6B06" w:rsidRDefault="006D3746" w:rsidP="006D3746">
      <w:pPr>
        <w:adjustRightInd w:val="0"/>
        <w:spacing w:line="276" w:lineRule="auto"/>
        <w:ind w:firstLine="567"/>
        <w:jc w:val="center"/>
        <w:outlineLvl w:val="1"/>
        <w:rPr>
          <w:b/>
          <w:sz w:val="28"/>
          <w:szCs w:val="28"/>
        </w:rPr>
      </w:pPr>
      <w:r>
        <w:rPr>
          <w:b/>
          <w:sz w:val="28"/>
          <w:szCs w:val="28"/>
        </w:rPr>
        <w:t>V</w:t>
      </w:r>
      <w:r w:rsidRPr="00AE6B06">
        <w:rPr>
          <w:b/>
          <w:sz w:val="28"/>
          <w:szCs w:val="28"/>
        </w:rPr>
        <w:t>. Цели введения обязательных требований, а также показатели количественной и (или) качественной динамики, характеризующие степень достижения таких целей с течением времени.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lastRenderedPageBreak/>
        <w:t xml:space="preserve">Регулирование использования земельных участков в </w:t>
      </w:r>
      <w:r>
        <w:rPr>
          <w:sz w:val="28"/>
          <w:szCs w:val="28"/>
        </w:rPr>
        <w:t>сельском поселении Верхние Белозерки</w:t>
      </w:r>
      <w:r w:rsidRPr="00FB15E7">
        <w:rPr>
          <w:sz w:val="28"/>
          <w:szCs w:val="28"/>
        </w:rPr>
        <w:t>, установление зонирование территории, генеральный план территории.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AE6B06" w:rsidRDefault="006D3746" w:rsidP="006D3746">
      <w:pPr>
        <w:adjustRightInd w:val="0"/>
        <w:spacing w:line="276" w:lineRule="auto"/>
        <w:ind w:firstLine="567"/>
        <w:jc w:val="center"/>
        <w:outlineLvl w:val="1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VI</w:t>
      </w:r>
      <w:proofErr w:type="spellEnd"/>
      <w:r w:rsidRPr="00AE6B06">
        <w:rPr>
          <w:b/>
          <w:sz w:val="28"/>
          <w:szCs w:val="28"/>
        </w:rPr>
        <w:t>. Основные группы субъектов предпринимательской и иной экономической деятельности, к которым применяются обязательные требования, иные заинтересованные лица, включая органы государственной власти, органы местного самоуправления, интересы которых затрагиваются обязательными требованиями, изменение численности и состава таких групп по сравнению с численностью и составом таких групп до введения в действие обязательных требований и (или) по сравнению с численностью и составом таких групп на дату утверждения предыдущего ежегодного отчета: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t xml:space="preserve">Физические лица, </w:t>
      </w:r>
      <w:proofErr w:type="spellStart"/>
      <w:r w:rsidRPr="00FB15E7">
        <w:rPr>
          <w:sz w:val="28"/>
          <w:szCs w:val="28"/>
        </w:rPr>
        <w:t>самозанятые</w:t>
      </w:r>
      <w:proofErr w:type="spellEnd"/>
      <w:r w:rsidRPr="00FB15E7">
        <w:rPr>
          <w:sz w:val="28"/>
          <w:szCs w:val="28"/>
        </w:rPr>
        <w:t>, юридические лица, индивидуальные предприниматели.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t xml:space="preserve">  </w:t>
      </w:r>
    </w:p>
    <w:p w:rsidR="006D3746" w:rsidRPr="00AE6B06" w:rsidRDefault="006D3746" w:rsidP="006D3746">
      <w:pPr>
        <w:adjustRightInd w:val="0"/>
        <w:spacing w:line="276" w:lineRule="auto"/>
        <w:ind w:firstLine="567"/>
        <w:jc w:val="center"/>
        <w:outlineLvl w:val="1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VII</w:t>
      </w:r>
      <w:proofErr w:type="spellEnd"/>
      <w:r w:rsidRPr="00AE6B06">
        <w:rPr>
          <w:b/>
          <w:sz w:val="28"/>
          <w:szCs w:val="28"/>
        </w:rPr>
        <w:t>. Оценка фактических положительных и отрицательных последствий (в том числе социально-экономических) устан</w:t>
      </w:r>
      <w:r>
        <w:rPr>
          <w:b/>
          <w:sz w:val="28"/>
          <w:szCs w:val="28"/>
        </w:rPr>
        <w:t>овления обязательных требований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t>Соблюдение принципов установления и оценки применения обязательных требований, установленны</w:t>
      </w:r>
      <w:r>
        <w:rPr>
          <w:sz w:val="28"/>
          <w:szCs w:val="28"/>
        </w:rPr>
        <w:t xml:space="preserve">х Федеральным законом № 247-ФЗ </w:t>
      </w:r>
      <w:r w:rsidRPr="00FB15E7">
        <w:rPr>
          <w:sz w:val="28"/>
          <w:szCs w:val="28"/>
        </w:rPr>
        <w:t>«Об обязательных требованиях в Российской Федерации»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AE6B06" w:rsidRDefault="006D3746" w:rsidP="006D3746">
      <w:pPr>
        <w:adjustRightInd w:val="0"/>
        <w:spacing w:line="276" w:lineRule="auto"/>
        <w:ind w:firstLine="567"/>
        <w:jc w:val="center"/>
        <w:outlineLvl w:val="1"/>
        <w:rPr>
          <w:b/>
          <w:sz w:val="28"/>
          <w:szCs w:val="28"/>
        </w:rPr>
      </w:pPr>
      <w:r>
        <w:rPr>
          <w:b/>
          <w:sz w:val="28"/>
          <w:szCs w:val="28"/>
          <w:lang w:val="en-US"/>
        </w:rPr>
        <w:t>VIII</w:t>
      </w:r>
      <w:r w:rsidRPr="00AE6B06">
        <w:rPr>
          <w:b/>
          <w:sz w:val="28"/>
          <w:szCs w:val="28"/>
        </w:rPr>
        <w:t>. Сведения о привлечении к ответственности за нарушение обязательных требований и анализ основных причин нарушения соответствующих обязательных требований, в том числе на предмет исполнимости обязательных требований без несоразмерных издержек субъектов предпринимательской и иной экономической деятельности и (или) нал</w:t>
      </w:r>
      <w:r>
        <w:rPr>
          <w:b/>
          <w:sz w:val="28"/>
          <w:szCs w:val="28"/>
        </w:rPr>
        <w:t>ичия необоснованных ограничений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FB15E7">
        <w:rPr>
          <w:sz w:val="28"/>
          <w:szCs w:val="28"/>
        </w:rPr>
        <w:t>С 1 июля 2021 года вступил в силу Федеральны</w:t>
      </w:r>
      <w:r>
        <w:rPr>
          <w:sz w:val="28"/>
          <w:szCs w:val="28"/>
        </w:rPr>
        <w:t xml:space="preserve">й закон от 31.07.2020 № 248-ФЗ </w:t>
      </w:r>
      <w:r w:rsidRPr="00FB15E7">
        <w:rPr>
          <w:sz w:val="28"/>
          <w:szCs w:val="28"/>
        </w:rPr>
        <w:t>"О государственном контроле (надзоре) и муниципальном контроле в Российской Федерации".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</w:t>
      </w:r>
      <w:r w:rsidRPr="00FB15E7">
        <w:rPr>
          <w:sz w:val="28"/>
          <w:szCs w:val="28"/>
        </w:rPr>
        <w:t>10 марта 2022 года вступило в силу Постановление Правительства № 336 "Об особенностях организации и осуществления государственного контроля (надзора), муниципального контроля".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t xml:space="preserve">Постановлением правительства Российской </w:t>
      </w:r>
      <w:r>
        <w:rPr>
          <w:sz w:val="28"/>
          <w:szCs w:val="28"/>
        </w:rPr>
        <w:t xml:space="preserve">Федерации от 29 декабря 2022 </w:t>
      </w:r>
      <w:r w:rsidRPr="00FB15E7">
        <w:rPr>
          <w:sz w:val="28"/>
          <w:szCs w:val="28"/>
        </w:rPr>
        <w:t xml:space="preserve">№ 2516 внесены изменения в Постановление Правительства РФ № 336.  Постановлением отменяются плановые проверки в 2022-2023 года и устанавливаются ограничения на проведение контрольных (надзорных) мероприятий, проверок при осуществлении муниципального контроля порядок организации и осуществления которых регулируются Федеральным законом от 31 июля 2020 года № 248-ФЗ «О государственном контроле (надзоре) и муниципальном контроле в Российской Федерации».    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t xml:space="preserve">Внеплановые проверки могут быть проведены только по согласованию с органами Прокуратуры. 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AE6B06" w:rsidRDefault="006D3746" w:rsidP="006D3746">
      <w:pPr>
        <w:adjustRightInd w:val="0"/>
        <w:spacing w:line="276" w:lineRule="auto"/>
        <w:ind w:firstLine="567"/>
        <w:jc w:val="center"/>
        <w:outlineLvl w:val="1"/>
        <w:rPr>
          <w:b/>
          <w:sz w:val="28"/>
          <w:szCs w:val="28"/>
        </w:rPr>
      </w:pPr>
      <w:r>
        <w:rPr>
          <w:b/>
          <w:sz w:val="28"/>
          <w:szCs w:val="28"/>
          <w:lang w:val="en-US"/>
        </w:rPr>
        <w:t>I</w:t>
      </w:r>
      <w:r w:rsidRPr="00AE6B06">
        <w:rPr>
          <w:b/>
          <w:sz w:val="28"/>
          <w:szCs w:val="28"/>
        </w:rPr>
        <w:t>X. Подготовленные на основе полученных выводов предложения о признании утратившими силу или пер</w:t>
      </w:r>
      <w:r>
        <w:rPr>
          <w:b/>
          <w:sz w:val="28"/>
          <w:szCs w:val="28"/>
        </w:rPr>
        <w:t>есмотре обязательных требований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t>Обязательные требования не признаются утратившими силу и не пересматриваются.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AE6B06" w:rsidRDefault="006D3746" w:rsidP="006D3746">
      <w:pPr>
        <w:adjustRightInd w:val="0"/>
        <w:spacing w:line="276" w:lineRule="auto"/>
        <w:ind w:firstLine="567"/>
        <w:jc w:val="center"/>
        <w:outlineLvl w:val="1"/>
        <w:rPr>
          <w:b/>
          <w:sz w:val="28"/>
          <w:szCs w:val="28"/>
        </w:rPr>
      </w:pPr>
      <w:r w:rsidRPr="00AE6B06">
        <w:rPr>
          <w:b/>
          <w:sz w:val="28"/>
          <w:szCs w:val="28"/>
        </w:rPr>
        <w:t>X. В случае оценки обязательных требований, имеющих ограниченный срок действия, подготовленные на основе полученных выводов предложения о признании утратившими силу, или пересмотре, или продлении срока действия обязательных требований (о целесообразности сохранения де</w:t>
      </w:r>
      <w:r>
        <w:rPr>
          <w:b/>
          <w:sz w:val="28"/>
          <w:szCs w:val="28"/>
        </w:rPr>
        <w:t>йствия обязательных требований)</w:t>
      </w: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FB15E7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t xml:space="preserve">Отсутствуют обязательные требования с ограниченным сроком действия. </w:t>
      </w:r>
    </w:p>
    <w:p w:rsidR="006D3746" w:rsidRPr="00FB15E7" w:rsidRDefault="006D3746" w:rsidP="006D3746">
      <w:pPr>
        <w:adjustRightInd w:val="0"/>
        <w:spacing w:line="276" w:lineRule="auto"/>
        <w:jc w:val="both"/>
        <w:outlineLvl w:val="1"/>
        <w:rPr>
          <w:sz w:val="28"/>
          <w:szCs w:val="28"/>
        </w:rPr>
      </w:pPr>
    </w:p>
    <w:p w:rsidR="006D3746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AE6B06" w:rsidRDefault="006D3746" w:rsidP="006D3746">
      <w:pPr>
        <w:adjustRightInd w:val="0"/>
        <w:spacing w:line="276" w:lineRule="auto"/>
        <w:ind w:firstLine="567"/>
        <w:jc w:val="center"/>
        <w:outlineLvl w:val="1"/>
        <w:rPr>
          <w:b/>
          <w:sz w:val="28"/>
          <w:szCs w:val="28"/>
        </w:rPr>
      </w:pPr>
      <w:r>
        <w:rPr>
          <w:b/>
          <w:sz w:val="28"/>
          <w:szCs w:val="28"/>
          <w:lang w:val="en-US"/>
        </w:rPr>
        <w:t>XI</w:t>
      </w:r>
      <w:r w:rsidRPr="00AE6B06">
        <w:rPr>
          <w:b/>
          <w:sz w:val="28"/>
          <w:szCs w:val="28"/>
        </w:rPr>
        <w:t>. Выводы и предложения по итогам оценки достижения целей</w:t>
      </w:r>
    </w:p>
    <w:p w:rsidR="006D3746" w:rsidRPr="00AE6B06" w:rsidRDefault="006D3746" w:rsidP="006D3746">
      <w:pPr>
        <w:adjustRightInd w:val="0"/>
        <w:spacing w:line="276" w:lineRule="auto"/>
        <w:ind w:firstLine="567"/>
        <w:jc w:val="center"/>
        <w:outlineLvl w:val="1"/>
        <w:rPr>
          <w:b/>
          <w:sz w:val="28"/>
          <w:szCs w:val="28"/>
        </w:rPr>
      </w:pPr>
      <w:r w:rsidRPr="00AE6B06">
        <w:rPr>
          <w:b/>
          <w:sz w:val="28"/>
          <w:szCs w:val="28"/>
        </w:rPr>
        <w:t>введения обязательных требований.</w:t>
      </w:r>
    </w:p>
    <w:p w:rsidR="006D3746" w:rsidRPr="00AE6B06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AE6B06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Pr="00AE6B06" w:rsidRDefault="006D3746" w:rsidP="006D3746">
      <w:pPr>
        <w:adjustRightInd w:val="0"/>
        <w:spacing w:line="276" w:lineRule="auto"/>
        <w:ind w:firstLine="567"/>
        <w:jc w:val="center"/>
        <w:outlineLvl w:val="1"/>
        <w:rPr>
          <w:sz w:val="28"/>
          <w:szCs w:val="28"/>
        </w:rPr>
      </w:pPr>
      <w:r w:rsidRPr="00AE6B06">
        <w:rPr>
          <w:sz w:val="28"/>
          <w:szCs w:val="28"/>
        </w:rPr>
        <w:t xml:space="preserve">1. О целесообразности дальнейшего применения обязательных требований. </w:t>
      </w:r>
    </w:p>
    <w:p w:rsidR="006D3746" w:rsidRPr="00AE6B06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6D3746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AE6B06">
        <w:rPr>
          <w:sz w:val="28"/>
          <w:szCs w:val="28"/>
        </w:rPr>
        <w:lastRenderedPageBreak/>
        <w:t>При проведении оценки применения обязательных требований системные проблемы оцениваемых обязательных требований не выявлены, соответствуют действующему законодательству.</w:t>
      </w:r>
    </w:p>
    <w:p w:rsidR="006D3746" w:rsidRDefault="006D3746" w:rsidP="006D3746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FB15E7">
        <w:rPr>
          <w:sz w:val="28"/>
          <w:szCs w:val="28"/>
        </w:rPr>
        <w:t xml:space="preserve">При проведении оценки применения обязательных требований системные проблемы оцениваемых обязательных требований не выявлены. </w:t>
      </w:r>
      <w:r w:rsidRPr="003124B5">
        <w:rPr>
          <w:sz w:val="28"/>
          <w:szCs w:val="28"/>
        </w:rPr>
        <w:t xml:space="preserve"> </w:t>
      </w:r>
    </w:p>
    <w:p w:rsidR="00B630CC" w:rsidRPr="00B630CC" w:rsidRDefault="00B630CC" w:rsidP="00B630C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43625" w:rsidRPr="009842C2" w:rsidRDefault="00143625" w:rsidP="00B630CC">
      <w:pPr>
        <w:jc w:val="both"/>
        <w:rPr>
          <w:b/>
          <w:bCs/>
          <w:w w:val="105"/>
          <w:sz w:val="28"/>
          <w:szCs w:val="28"/>
        </w:rPr>
      </w:pPr>
    </w:p>
    <w:p w:rsidR="006B7E5C" w:rsidRDefault="006B7E5C" w:rsidP="00B630CC">
      <w:pPr>
        <w:jc w:val="both"/>
      </w:pPr>
    </w:p>
    <w:sectPr w:rsidR="006B7E5C">
      <w:headerReference w:type="default" r:id="rId8"/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27A7" w:rsidRDefault="001927A7">
      <w:r>
        <w:separator/>
      </w:r>
    </w:p>
  </w:endnote>
  <w:endnote w:type="continuationSeparator" w:id="0">
    <w:p w:rsidR="001927A7" w:rsidRDefault="001927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084E" w:rsidRDefault="001927A7">
    <w:pPr>
      <w:pStyle w:val="a3"/>
      <w:jc w:val="center"/>
    </w:pPr>
  </w:p>
  <w:p w:rsidR="00473503" w:rsidRDefault="001927A7"/>
  <w:p w:rsidR="00473503" w:rsidRDefault="001927A7"/>
  <w:p w:rsidR="00473503" w:rsidRDefault="001927A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27A7" w:rsidRDefault="001927A7">
      <w:r>
        <w:separator/>
      </w:r>
    </w:p>
  </w:footnote>
  <w:footnote w:type="continuationSeparator" w:id="0">
    <w:p w:rsidR="001927A7" w:rsidRDefault="001927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503" w:rsidRDefault="00143625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3895725</wp:posOffset>
              </wp:positionH>
              <wp:positionV relativeFrom="page">
                <wp:posOffset>258445</wp:posOffset>
              </wp:positionV>
              <wp:extent cx="140335" cy="160655"/>
              <wp:effectExtent l="0" t="1270" r="0" b="3175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3503" w:rsidRDefault="00A670C4">
                          <w:pPr>
                            <w:pStyle w:val="20"/>
                          </w:pPr>
                          <w:r>
                            <w:rPr>
                              <w:noProof/>
                            </w:rPr>
                            <w:fldChar w:fldCharType="begin"/>
                          </w:r>
                          <w:r>
                            <w:rPr>
                              <w:noProof/>
                            </w:rPr>
                            <w:instrText xml:space="preserve"> PAGE \* MERGEFORMAT </w:instrText>
                          </w:r>
                          <w:r>
                            <w:rPr>
                              <w:noProof/>
                            </w:rPr>
                            <w:fldChar w:fldCharType="separate"/>
                          </w:r>
                          <w:r w:rsidR="00892236">
                            <w:rPr>
                              <w:noProof/>
                            </w:rPr>
                            <w:t>2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26" type="#_x0000_t202" style="position:absolute;margin-left:306.75pt;margin-top:20.35pt;width:11.05pt;height:12.65pt;z-index:-251657216;visibility:visible;mso-wrap-style:non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SOFwQIAAKwFAAAOAAAAZHJzL2Uyb0RvYy54bWysVEtu2zAQ3RfoHQjuFX0iOZYQOUgsqyiQ&#10;foC0B6AlyiIqkQLJWE6LLLrvFXqHLrrorldwbtQhZTlOggJFWy2IETl8M2/mcU7PNm2D1lQqJniK&#10;/SMPI8oLUTK+SvH7d7kzxUhpwkvSCE5TfEMVPps9f3badwkNRC2akkoEIFwlfZfiWusucV1V1LQl&#10;6kh0lMNhJWRLNPzKlVtK0gN627iB503cXsiyk6KgSsFuNhzimcWvKlroN1WlqEZNiiE3bVdp16VZ&#10;3dkpSVaSdDUrdmmQv8iiJYxD0D1URjRB15I9gWpZIYUSlT4qROuKqmIFtRyAje89YnNVk45aLlAc&#10;1e3LpP4fbPF6/VYiVqY4wIiTFlq0/br9tv2+/bn9cff57gsKTI36TiXgetWBs95ciA302vJV3aUo&#10;PijExbwmfEXPpRR9TUkJOfrmpntwdcBRBmTZvxIlBCPXWligTSVbU0AoCQJ06NXNvj90o1FhQobe&#10;8XGEUQFH/sSbRJGNQJLxcieVfkFFi4yRYgntt+Bkfam0SYYko4uJxUXOmsZKoOEPNsBx2IHQcNWc&#10;mSRsRz/FXryYLqahEwaThRN6Weac5/PQmeT+SZQdZ/N55t+auH6Y1KwsKTdhRnX54Z91b6fzQRd7&#10;fSnRsNLAmZSUXC3njURrAurO7bcryIGb+zANWwTg8oiSH4TeRRA7+WR64oR5GDnxiTd1PD++iCde&#10;GIdZ/pDSJeP03ymhPsVxFESDln7LzbPfU24kaZmG+dGwNsXTvRNJjAIXvLSt1YQ1g31QCpP+fSmg&#10;3WOjrV6NRAex6s1yAyhGxEtR3oBypQBlgTxh6IFRC/kRox4GSIo5TDiMmpcctG9mzWjI0ViOBuEF&#10;XEyxxmgw53qYSdedZKsacMfXdQ7vI2dWu/c57F4VjARLYTe+zMw5/Lde90N29gsAAP//AwBQSwME&#10;FAAGAAgAAAAhAJavbuTdAAAACQEAAA8AAABkcnMvZG93bnJldi54bWxMj8FOwzAMhu9IvENkJG4s&#10;GWPZVJpOaBIXbowJiVvWeE1F4lRJ1rVvTzjBzZY//f7+ejd5x0aMqQ+kYLkQwJDaYHrqFBw/Xh+2&#10;wFLWZLQLhApmTLBrbm9qXZlwpXccD7ljJYRSpRXYnIeK89Ra9DotwoBUbucQvc5ljR03UV9LuHf8&#10;UQjJve6pfLB6wL3F9vtw8Qo202fAIeEev85jG20/b93brNT93fTyDCzjlP9g+NUv6tAUp1O4kEnM&#10;KZDL1bqgCp7EBlgB5GotgZ3KIAXwpub/GzQ/AAAA//8DAFBLAQItABQABgAIAAAAIQC2gziS/gAA&#10;AOEBAAATAAAAAAAAAAAAAAAAAAAAAABbQ29udGVudF9UeXBlc10ueG1sUEsBAi0AFAAGAAgAAAAh&#10;ADj9If/WAAAAlAEAAAsAAAAAAAAAAAAAAAAALwEAAF9yZWxzLy5yZWxzUEsBAi0AFAAGAAgAAAAh&#10;ALOtI4XBAgAArAUAAA4AAAAAAAAAAAAAAAAALgIAAGRycy9lMm9Eb2MueG1sUEsBAi0AFAAGAAgA&#10;AAAhAJavbuTdAAAACQEAAA8AAAAAAAAAAAAAAAAAGwUAAGRycy9kb3ducmV2LnhtbFBLBQYAAAAA&#10;BAAEAPMAAAAlBgAAAAA=&#10;" filled="f" stroked="f">
              <v:textbox style="mso-fit-shape-to-text:t" inset="0,0,0,0">
                <w:txbxContent>
                  <w:p w:rsidR="00473503" w:rsidRDefault="00A670C4">
                    <w:pPr>
                      <w:pStyle w:val="20"/>
                    </w:pPr>
                    <w:r>
                      <w:rPr>
                        <w:noProof/>
                      </w:rPr>
                      <w:fldChar w:fldCharType="begin"/>
                    </w:r>
                    <w:r>
                      <w:rPr>
                        <w:noProof/>
                      </w:rPr>
                      <w:instrText xml:space="preserve"> PAGE \* MERGEFORMAT </w:instrText>
                    </w:r>
                    <w:r>
                      <w:rPr>
                        <w:noProof/>
                      </w:rPr>
                      <w:fldChar w:fldCharType="separate"/>
                    </w:r>
                    <w:r w:rsidR="00892236">
                      <w:rPr>
                        <w:noProof/>
                      </w:rPr>
                      <w:t>2</w:t>
                    </w:r>
                    <w:r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473503" w:rsidRDefault="001927A7"/>
  <w:p w:rsidR="00473503" w:rsidRDefault="00A670C4">
    <w:r>
      <w:t xml:space="preserve">       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3625"/>
    <w:rsid w:val="00143625"/>
    <w:rsid w:val="001927A7"/>
    <w:rsid w:val="006567F1"/>
    <w:rsid w:val="006B7E5C"/>
    <w:rsid w:val="006D3746"/>
    <w:rsid w:val="00892236"/>
    <w:rsid w:val="00A670C4"/>
    <w:rsid w:val="00B63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EF9CE8C-12CF-40C3-99EE-94997FE7A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36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Колонтитул (2)_"/>
    <w:link w:val="20"/>
    <w:uiPriority w:val="99"/>
    <w:locked/>
    <w:rsid w:val="00143625"/>
  </w:style>
  <w:style w:type="paragraph" w:customStyle="1" w:styleId="20">
    <w:name w:val="Колонтитул (2)"/>
    <w:basedOn w:val="a"/>
    <w:link w:val="2"/>
    <w:uiPriority w:val="99"/>
    <w:rsid w:val="00143625"/>
    <w:pPr>
      <w:widowControl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3">
    <w:name w:val="footer"/>
    <w:basedOn w:val="a"/>
    <w:link w:val="a4"/>
    <w:uiPriority w:val="99"/>
    <w:rsid w:val="00143625"/>
    <w:pPr>
      <w:widowControl w:val="0"/>
      <w:tabs>
        <w:tab w:val="center" w:pos="4677"/>
        <w:tab w:val="right" w:pos="9355"/>
      </w:tabs>
    </w:pPr>
    <w:rPr>
      <w:rFonts w:ascii="Courier New" w:eastAsia="Courier New" w:hAnsi="Courier New" w:cs="Courier New"/>
      <w:color w:val="000000"/>
    </w:rPr>
  </w:style>
  <w:style w:type="character" w:customStyle="1" w:styleId="a4">
    <w:name w:val="Нижний колонтитул Знак"/>
    <w:basedOn w:val="a0"/>
    <w:link w:val="a3"/>
    <w:uiPriority w:val="99"/>
    <w:rsid w:val="00143625"/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paragraph" w:customStyle="1" w:styleId="ConsPlusTitle">
    <w:name w:val="ConsPlusTitle"/>
    <w:rsid w:val="00143625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143625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lang w:eastAsia="ru-RU"/>
    </w:rPr>
  </w:style>
  <w:style w:type="character" w:styleId="a5">
    <w:name w:val="Hyperlink"/>
    <w:basedOn w:val="a0"/>
    <w:uiPriority w:val="99"/>
    <w:unhideWhenUsed/>
    <w:rsid w:val="006567F1"/>
    <w:rPr>
      <w:color w:val="0563C1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892236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92236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v.belozerki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6</Pages>
  <Words>1282</Words>
  <Characters>7312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4</cp:revision>
  <cp:lastPrinted>2024-01-31T07:36:00Z</cp:lastPrinted>
  <dcterms:created xsi:type="dcterms:W3CDTF">2024-01-29T11:49:00Z</dcterms:created>
  <dcterms:modified xsi:type="dcterms:W3CDTF">2024-01-31T07:36:00Z</dcterms:modified>
</cp:coreProperties>
</file>