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63967DE1">
            <wp:extent cx="1057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36FFD3E6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335C2">
        <w:rPr>
          <w:rFonts w:ascii="Times New Roman" w:hAnsi="Times New Roman"/>
          <w:sz w:val="24"/>
          <w:szCs w:val="24"/>
        </w:rPr>
        <w:t>ВЕРХНИЕ БЕЛОЗЕРКИ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7E56791A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 w:rsidR="00F80712">
        <w:rPr>
          <w:rFonts w:ascii="Times New Roman" w:hAnsi="Times New Roman"/>
          <w:b/>
          <w:sz w:val="24"/>
          <w:szCs w:val="24"/>
        </w:rPr>
        <w:t xml:space="preserve">ЛЕНИЕ </w:t>
      </w:r>
    </w:p>
    <w:p w14:paraId="5670D720" w14:textId="7B73D5F5" w:rsidR="00F80712" w:rsidRPr="00327A5A" w:rsidRDefault="00F80712" w:rsidP="00F80712">
      <w:pPr>
        <w:pStyle w:val="ac"/>
        <w:jc w:val="right"/>
        <w:rPr>
          <w:rFonts w:ascii="Times New Roman" w:hAnsi="Times New Roman"/>
          <w:b/>
          <w:sz w:val="24"/>
          <w:szCs w:val="24"/>
        </w:rPr>
      </w:pPr>
    </w:p>
    <w:p w14:paraId="20B5BDD5" w14:textId="77777777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7E96510F" w14:textId="0B1DB983" w:rsidR="000E5BFB" w:rsidRDefault="00041A4E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26 апреля 2023 года</w:t>
      </w:r>
      <w:r w:rsidR="00AE429D">
        <w:rPr>
          <w:rFonts w:ascii="Times New Roman" w:hAnsi="Times New Roman"/>
          <w:b/>
          <w:sz w:val="24"/>
          <w:szCs w:val="24"/>
        </w:rPr>
        <w:t xml:space="preserve">  </w:t>
      </w:r>
      <w:r w:rsidR="00AE429D"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 w:rsidR="00AE429D"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AE429D"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27</w:t>
      </w:r>
      <w:r w:rsidR="00AE429D" w:rsidRPr="00F825F6">
        <w:rPr>
          <w:rFonts w:ascii="Times New Roman" w:hAnsi="Times New Roman"/>
          <w:b/>
          <w:sz w:val="24"/>
          <w:szCs w:val="24"/>
        </w:rPr>
        <w:t xml:space="preserve"> 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292B6A39" w:rsidR="009E4884" w:rsidRPr="00F80712" w:rsidRDefault="00853996" w:rsidP="00F80712">
      <w:pPr>
        <w:pStyle w:val="ConsPlusTitle"/>
        <w:jc w:val="center"/>
        <w:rPr>
          <w:rFonts w:ascii="Times New Roman" w:hAnsi="Times New Roman" w:cs="Times New Roman"/>
          <w:bCs w:val="0"/>
          <w:sz w:val="28"/>
          <w:szCs w:val="28"/>
        </w:rPr>
      </w:pPr>
      <w:r w:rsidRPr="00F80712">
        <w:rPr>
          <w:rFonts w:ascii="Times New Roman" w:hAnsi="Times New Roman" w:cs="Times New Roman"/>
          <w:bCs w:val="0"/>
          <w:sz w:val="28"/>
          <w:szCs w:val="28"/>
        </w:rPr>
        <w:t>О</w:t>
      </w:r>
      <w:r w:rsidR="00E85B27" w:rsidRPr="00F80712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F80712">
        <w:rPr>
          <w:rFonts w:ascii="Times New Roman" w:hAnsi="Times New Roman" w:cs="Times New Roman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r w:rsidR="004335C2">
        <w:rPr>
          <w:rFonts w:ascii="Times New Roman" w:hAnsi="Times New Roman" w:cs="Times New Roman"/>
          <w:bCs w:val="0"/>
          <w:sz w:val="28"/>
          <w:szCs w:val="28"/>
        </w:rPr>
        <w:t>Верхние Белозерки</w:t>
      </w:r>
      <w:r w:rsidR="00AE429D" w:rsidRPr="00F80712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F80712">
        <w:rPr>
          <w:rFonts w:ascii="Times New Roman" w:hAnsi="Times New Roman" w:cs="Times New Roman"/>
          <w:bCs w:val="0"/>
          <w:sz w:val="28"/>
          <w:szCs w:val="28"/>
        </w:rPr>
        <w:t xml:space="preserve">муниципального района </w:t>
      </w:r>
      <w:r w:rsidR="00AE429D" w:rsidRPr="00F80712">
        <w:rPr>
          <w:rFonts w:ascii="Times New Roman" w:hAnsi="Times New Roman" w:cs="Times New Roman"/>
          <w:bCs w:val="0"/>
          <w:sz w:val="28"/>
          <w:szCs w:val="28"/>
        </w:rPr>
        <w:t xml:space="preserve">Ставропольский </w:t>
      </w:r>
      <w:r w:rsidR="009E4884" w:rsidRPr="00F80712">
        <w:rPr>
          <w:rFonts w:ascii="Times New Roman" w:hAnsi="Times New Roman" w:cs="Times New Roman"/>
          <w:bCs w:val="0"/>
          <w:sz w:val="28"/>
          <w:szCs w:val="28"/>
        </w:rPr>
        <w:t>Самарской области</w:t>
      </w:r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795E0EC5" w14:textId="0EC87CCC" w:rsidR="00AE429D" w:rsidRPr="00114AB4" w:rsidRDefault="009E4884" w:rsidP="009E4884">
      <w:pPr>
        <w:pStyle w:val="ConsPlusNormal"/>
        <w:ind w:firstLine="540"/>
        <w:jc w:val="both"/>
        <w:rPr>
          <w:sz w:val="28"/>
          <w:szCs w:val="28"/>
        </w:rPr>
      </w:pPr>
      <w:r w:rsidRPr="00114AB4">
        <w:rPr>
          <w:sz w:val="28"/>
          <w:szCs w:val="28"/>
        </w:rPr>
        <w:t xml:space="preserve">В соответствии с Федеральным </w:t>
      </w:r>
      <w:hyperlink r:id="rId9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114AB4">
          <w:rPr>
            <w:sz w:val="28"/>
            <w:szCs w:val="28"/>
          </w:rPr>
          <w:t>законом</w:t>
        </w:r>
      </w:hyperlink>
      <w:r w:rsidRPr="00114AB4">
        <w:rPr>
          <w:sz w:val="28"/>
          <w:szCs w:val="28"/>
        </w:rPr>
        <w:t xml:space="preserve"> от 06.10.2003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131-ФЗ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r w:rsidR="009B24A2" w:rsidRPr="00114AB4">
        <w:rPr>
          <w:sz w:val="28"/>
          <w:szCs w:val="28"/>
        </w:rPr>
        <w:t xml:space="preserve">ч. 13 </w:t>
      </w:r>
      <w:hyperlink r:id="rId10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114AB4">
          <w:rPr>
            <w:sz w:val="28"/>
            <w:szCs w:val="28"/>
          </w:rPr>
          <w:t>статьи 31</w:t>
        </w:r>
      </w:hyperlink>
      <w:r w:rsidRPr="00114AB4">
        <w:rPr>
          <w:sz w:val="28"/>
          <w:szCs w:val="28"/>
        </w:rPr>
        <w:t xml:space="preserve"> Федерального закона от 08.11.2007</w:t>
      </w:r>
      <w:r w:rsidR="00114AB4" w:rsidRPr="00114AB4">
        <w:rPr>
          <w:sz w:val="28"/>
          <w:szCs w:val="28"/>
        </w:rPr>
        <w:t xml:space="preserve"> №</w:t>
      </w:r>
      <w:r w:rsidRPr="00114AB4">
        <w:rPr>
          <w:sz w:val="28"/>
          <w:szCs w:val="28"/>
        </w:rPr>
        <w:t xml:space="preserve"> 257-ФЗ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1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114AB4">
          <w:rPr>
            <w:sz w:val="28"/>
            <w:szCs w:val="28"/>
          </w:rPr>
          <w:t>постановлением</w:t>
        </w:r>
      </w:hyperlink>
      <w:r w:rsidRPr="00114AB4">
        <w:rPr>
          <w:sz w:val="28"/>
          <w:szCs w:val="28"/>
        </w:rPr>
        <w:t xml:space="preserve"> Правительства Российской Федерации от 31.01.2020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67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2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114AB4">
          <w:rPr>
            <w:sz w:val="28"/>
            <w:szCs w:val="28"/>
          </w:rPr>
          <w:t>Уставом</w:t>
        </w:r>
      </w:hyperlink>
      <w:r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сельского поселения </w:t>
      </w:r>
      <w:r w:rsidR="004335C2">
        <w:rPr>
          <w:sz w:val="28"/>
          <w:szCs w:val="28"/>
        </w:rPr>
        <w:t>Верхние Белозерки</w:t>
      </w:r>
      <w:r w:rsidR="00AE429D"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9B24A2" w:rsidRPr="00114AB4">
        <w:rPr>
          <w:sz w:val="28"/>
          <w:szCs w:val="28"/>
        </w:rPr>
        <w:t>Самарской области</w:t>
      </w:r>
      <w:r w:rsidR="00AE429D" w:rsidRPr="00114AB4">
        <w:rPr>
          <w:sz w:val="28"/>
          <w:szCs w:val="28"/>
        </w:rPr>
        <w:t xml:space="preserve">, администрация сельского поселения </w:t>
      </w:r>
      <w:r w:rsidR="004335C2">
        <w:rPr>
          <w:sz w:val="28"/>
          <w:szCs w:val="28"/>
        </w:rPr>
        <w:t>Верхние Белозерки</w:t>
      </w:r>
      <w:r w:rsidR="009B24A2" w:rsidRPr="00114AB4">
        <w:rPr>
          <w:sz w:val="28"/>
          <w:szCs w:val="28"/>
        </w:rPr>
        <w:t xml:space="preserve"> </w:t>
      </w:r>
      <w:r w:rsidRPr="00114AB4">
        <w:rPr>
          <w:sz w:val="28"/>
          <w:szCs w:val="28"/>
        </w:rPr>
        <w:t xml:space="preserve"> </w:t>
      </w:r>
    </w:p>
    <w:p w14:paraId="08242E99" w14:textId="17C9AC2D" w:rsidR="009E4884" w:rsidRPr="00575DC8" w:rsidRDefault="00AE429D" w:rsidP="009E4884">
      <w:pPr>
        <w:pStyle w:val="ConsPlus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9E4884" w:rsidRPr="00575DC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="009E4884" w:rsidRPr="00575DC8">
        <w:rPr>
          <w:sz w:val="28"/>
          <w:szCs w:val="28"/>
        </w:rPr>
        <w:t>:</w:t>
      </w:r>
    </w:p>
    <w:p w14:paraId="6F1C5050" w14:textId="0A64C9C7" w:rsidR="009E4884" w:rsidRPr="00114AB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1.</w:t>
      </w:r>
      <w:r w:rsidR="00695AD6">
        <w:rPr>
          <w:sz w:val="28"/>
          <w:szCs w:val="28"/>
        </w:rPr>
        <w:t xml:space="preserve"> </w:t>
      </w:r>
      <w:r w:rsidRPr="00575DC8">
        <w:rPr>
          <w:sz w:val="28"/>
          <w:szCs w:val="28"/>
        </w:rPr>
        <w:t xml:space="preserve">Определить размер вреда, причиняемого тяжеловесными </w:t>
      </w:r>
      <w:r w:rsidRPr="00114AB4">
        <w:rPr>
          <w:sz w:val="28"/>
          <w:szCs w:val="28"/>
        </w:rPr>
        <w:t>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>
        <w:rPr>
          <w:sz w:val="28"/>
          <w:szCs w:val="28"/>
        </w:rPr>
        <w:t xml:space="preserve"> в</w:t>
      </w:r>
      <w:r w:rsidRPr="00114AB4">
        <w:rPr>
          <w:sz w:val="28"/>
          <w:szCs w:val="28"/>
        </w:rPr>
        <w:t xml:space="preserve"> </w:t>
      </w:r>
      <w:r w:rsidR="009E2CC7" w:rsidRPr="00114AB4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9E2CC7" w:rsidRPr="00114AB4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D37A06" w:rsidRPr="00114AB4">
        <w:t xml:space="preserve"> </w:t>
      </w:r>
      <w:r w:rsidR="004335C2">
        <w:rPr>
          <w:sz w:val="28"/>
          <w:szCs w:val="28"/>
        </w:rPr>
        <w:t>Верхние Белозерки</w:t>
      </w:r>
      <w:r w:rsidR="00AE429D" w:rsidRPr="00114AB4">
        <w:rPr>
          <w:sz w:val="28"/>
          <w:szCs w:val="28"/>
        </w:rPr>
        <w:t xml:space="preserve"> </w:t>
      </w:r>
      <w:r w:rsidR="00EC3D21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EC3D21" w:rsidRPr="00114AB4">
        <w:rPr>
          <w:sz w:val="28"/>
          <w:szCs w:val="28"/>
        </w:rPr>
        <w:t>Самарской области</w:t>
      </w:r>
      <w:r w:rsidRPr="00114AB4">
        <w:rPr>
          <w:sz w:val="28"/>
          <w:szCs w:val="28"/>
        </w:rPr>
        <w:t xml:space="preserve"> в соответствии с показателями согласно </w:t>
      </w:r>
      <w:hyperlink w:anchor="P34" w:tooltip="ПОКАЗАТЕЛИ">
        <w:r w:rsidRPr="00114AB4">
          <w:rPr>
            <w:sz w:val="28"/>
            <w:szCs w:val="28"/>
          </w:rPr>
          <w:t>приложению</w:t>
        </w:r>
      </w:hyperlink>
      <w:r w:rsidRPr="00114AB4">
        <w:rPr>
          <w:sz w:val="28"/>
          <w:szCs w:val="28"/>
        </w:rPr>
        <w:t>.</w:t>
      </w:r>
    </w:p>
    <w:p w14:paraId="2C41F7C3" w14:textId="34F58A90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 xml:space="preserve">2. Исчисление, начисление и взимание платы в счет возмещения вреда производится </w:t>
      </w:r>
      <w:r w:rsidR="00EC3D21">
        <w:rPr>
          <w:sz w:val="28"/>
          <w:szCs w:val="28"/>
        </w:rPr>
        <w:t xml:space="preserve">администрацией сельского поселения </w:t>
      </w:r>
      <w:r w:rsidR="004335C2">
        <w:rPr>
          <w:sz w:val="28"/>
          <w:szCs w:val="28"/>
        </w:rPr>
        <w:t>Верхние Белозерки</w:t>
      </w:r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>
        <w:rPr>
          <w:sz w:val="28"/>
          <w:szCs w:val="28"/>
        </w:rPr>
        <w:t xml:space="preserve">в </w:t>
      </w:r>
      <w:r w:rsidR="00EC3D21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EC3D21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EC3D21">
        <w:rPr>
          <w:sz w:val="28"/>
          <w:szCs w:val="28"/>
        </w:rPr>
        <w:t xml:space="preserve"> </w:t>
      </w:r>
      <w:r w:rsidR="004335C2">
        <w:rPr>
          <w:sz w:val="28"/>
          <w:szCs w:val="28"/>
        </w:rPr>
        <w:t>Верхние Белозерки</w:t>
      </w:r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</w:t>
      </w:r>
      <w:r w:rsidR="00EC3D21">
        <w:rPr>
          <w:sz w:val="28"/>
          <w:szCs w:val="28"/>
        </w:rPr>
        <w:lastRenderedPageBreak/>
        <w:t xml:space="preserve">области </w:t>
      </w:r>
      <w:r w:rsidRPr="00575DC8">
        <w:rPr>
          <w:sz w:val="28"/>
          <w:szCs w:val="28"/>
        </w:rPr>
        <w:t>тя</w:t>
      </w:r>
      <w:r w:rsidR="00104F02">
        <w:rPr>
          <w:sz w:val="28"/>
          <w:szCs w:val="28"/>
        </w:rPr>
        <w:t xml:space="preserve">желовесных транспортных средств, </w:t>
      </w:r>
      <w:r w:rsidR="00104F02" w:rsidRPr="00575DC8">
        <w:rPr>
          <w:sz w:val="28"/>
          <w:szCs w:val="28"/>
        </w:rPr>
        <w:t xml:space="preserve">на основании </w:t>
      </w:r>
      <w:hyperlink r:id="rId13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114AB4">
          <w:rPr>
            <w:sz w:val="28"/>
            <w:szCs w:val="28"/>
          </w:rPr>
          <w:t>постановления</w:t>
        </w:r>
      </w:hyperlink>
      <w:r w:rsidR="00104F02" w:rsidRPr="00114AB4">
        <w:rPr>
          <w:sz w:val="28"/>
          <w:szCs w:val="28"/>
        </w:rPr>
        <w:t xml:space="preserve"> Правительства Российской Федерации от 31.01.2020 № 67</w:t>
      </w:r>
      <w:r w:rsidR="00104F02" w:rsidRPr="00575DC8">
        <w:rPr>
          <w:sz w:val="28"/>
          <w:szCs w:val="28"/>
        </w:rPr>
        <w:t xml:space="preserve"> </w:t>
      </w:r>
      <w:r w:rsidR="00104F02">
        <w:rPr>
          <w:sz w:val="28"/>
          <w:szCs w:val="28"/>
        </w:rPr>
        <w:t>«</w:t>
      </w:r>
      <w:r w:rsidR="00104F02" w:rsidRPr="00575DC8">
        <w:rPr>
          <w:sz w:val="28"/>
          <w:szCs w:val="28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104F02">
        <w:rPr>
          <w:sz w:val="28"/>
          <w:szCs w:val="28"/>
        </w:rPr>
        <w:t>»</w:t>
      </w:r>
      <w:r w:rsidR="00104F02" w:rsidRPr="00575DC8">
        <w:rPr>
          <w:sz w:val="28"/>
          <w:szCs w:val="28"/>
        </w:rPr>
        <w:t>.</w:t>
      </w:r>
    </w:p>
    <w:p w14:paraId="724774A4" w14:textId="75C90DA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3. 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Pr="00575DC8">
        <w:rPr>
          <w:sz w:val="28"/>
          <w:szCs w:val="28"/>
        </w:rPr>
        <w:t>.</w:t>
      </w:r>
    </w:p>
    <w:p w14:paraId="3A52B3E3" w14:textId="0EAC8F11" w:rsidR="009E4884" w:rsidRPr="00DE0662" w:rsidRDefault="009E4884" w:rsidP="00114AB4">
      <w:pPr>
        <w:spacing w:line="240" w:lineRule="auto"/>
        <w:ind w:left="11" w:right="-35" w:firstLine="556"/>
        <w:jc w:val="both"/>
        <w:rPr>
          <w:iCs/>
        </w:rPr>
      </w:pPr>
      <w:r w:rsidRPr="00575DC8">
        <w:rPr>
          <w:szCs w:val="28"/>
        </w:rPr>
        <w:t>4.</w:t>
      </w:r>
      <w:r w:rsidR="00DE0662" w:rsidRPr="00DE0662">
        <w:rPr>
          <w:i/>
        </w:rPr>
        <w:t xml:space="preserve">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4335C2">
        <w:t>в газете «</w:t>
      </w:r>
      <w:proofErr w:type="spellStart"/>
      <w:r w:rsidR="004335C2">
        <w:t>Верхне</w:t>
      </w:r>
      <w:proofErr w:type="spellEnd"/>
      <w:r w:rsidR="004335C2">
        <w:t xml:space="preserve"> Белозерский Вестник</w:t>
      </w:r>
      <w:r w:rsidR="00DE0662" w:rsidRPr="00F825F6">
        <w:t>» и на официальном сайте Адм</w:t>
      </w:r>
      <w:r w:rsidR="00DE0662">
        <w:t xml:space="preserve">инистрации сельского поселения </w:t>
      </w:r>
      <w:r w:rsidR="004335C2">
        <w:t>Верхние Белозерки</w:t>
      </w:r>
      <w:r w:rsidR="00DE0662" w:rsidRPr="00F825F6">
        <w:t xml:space="preserve"> муниципального района Ставропольский Самарской области в сети «Интернет» </w:t>
      </w:r>
      <w:hyperlink r:id="rId14" w:history="1">
        <w:proofErr w:type="spellStart"/>
        <w:proofErr w:type="gramStart"/>
        <w:r w:rsidR="004335C2" w:rsidRPr="00EE0EAF">
          <w:rPr>
            <w:rStyle w:val="a6"/>
          </w:rPr>
          <w:t>http</w:t>
        </w:r>
        <w:proofErr w:type="spellEnd"/>
        <w:r w:rsidR="004335C2" w:rsidRPr="00EE0EAF">
          <w:rPr>
            <w:rStyle w:val="a6"/>
          </w:rPr>
          <w:t>://</w:t>
        </w:r>
        <w:r w:rsidR="004335C2" w:rsidRPr="00EE0EAF">
          <w:rPr>
            <w:rStyle w:val="a6"/>
            <w:lang w:val="en-US"/>
          </w:rPr>
          <w:t>v</w:t>
        </w:r>
        <w:r w:rsidR="004335C2" w:rsidRPr="00EE0EAF">
          <w:rPr>
            <w:rStyle w:val="a6"/>
          </w:rPr>
          <w:t>.</w:t>
        </w:r>
        <w:proofErr w:type="spellStart"/>
        <w:r w:rsidR="004335C2" w:rsidRPr="00EE0EAF">
          <w:rPr>
            <w:rStyle w:val="a6"/>
            <w:lang w:val="en-US"/>
          </w:rPr>
          <w:t>belozerki</w:t>
        </w:r>
        <w:proofErr w:type="spellEnd"/>
        <w:r w:rsidR="004335C2" w:rsidRPr="00EE0EAF">
          <w:rPr>
            <w:rStyle w:val="a6"/>
          </w:rPr>
          <w:t>.</w:t>
        </w:r>
        <w:proofErr w:type="spellStart"/>
        <w:r w:rsidR="004335C2" w:rsidRPr="00EE0EAF">
          <w:rPr>
            <w:rStyle w:val="a6"/>
          </w:rPr>
          <w:t>stavrsp.ru</w:t>
        </w:r>
        <w:proofErr w:type="spellEnd"/>
        <w:r w:rsidR="004335C2" w:rsidRPr="00EE0EAF">
          <w:rPr>
            <w:rStyle w:val="a6"/>
          </w:rPr>
          <w:t>/</w:t>
        </w:r>
      </w:hyperlink>
      <w:r w:rsidR="00F80712">
        <w:rPr>
          <w:u w:val="single"/>
        </w:rPr>
        <w:t xml:space="preserve"> </w:t>
      </w:r>
      <w:r w:rsidR="00EC3D21">
        <w:rPr>
          <w:szCs w:val="28"/>
        </w:rPr>
        <w:t>.</w:t>
      </w:r>
      <w:proofErr w:type="gramEnd"/>
    </w:p>
    <w:p w14:paraId="11CBCC22" w14:textId="77777777" w:rsidR="009E488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5. Настоящее Постановление вступает в силу с даты его официального опубликования.</w:t>
      </w:r>
    </w:p>
    <w:p w14:paraId="35FD31DB" w14:textId="17159183" w:rsidR="00DB67EB" w:rsidRDefault="00DE0662" w:rsidP="00114AB4">
      <w:pPr>
        <w:pStyle w:val="ConsPlusNormal"/>
        <w:ind w:firstLine="540"/>
        <w:jc w:val="both"/>
        <w:rPr>
          <w:szCs w:val="28"/>
        </w:rPr>
      </w:pPr>
      <w:r>
        <w:rPr>
          <w:sz w:val="28"/>
          <w:szCs w:val="28"/>
        </w:rPr>
        <w:t>6</w:t>
      </w:r>
      <w:r w:rsidR="009E4884" w:rsidRPr="00575DC8">
        <w:rPr>
          <w:sz w:val="28"/>
          <w:szCs w:val="28"/>
        </w:rPr>
        <w:t xml:space="preserve">. Контроль за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77777777" w:rsidR="00DE0662" w:rsidRDefault="00DE0662" w:rsidP="00DE0662">
      <w:pPr>
        <w:tabs>
          <w:tab w:val="left" w:pos="6600"/>
        </w:tabs>
      </w:pPr>
    </w:p>
    <w:p w14:paraId="7D8C1F50" w14:textId="77777777" w:rsidR="00DE0662" w:rsidRDefault="00DE0662" w:rsidP="00DE0662">
      <w:pPr>
        <w:tabs>
          <w:tab w:val="left" w:pos="6600"/>
        </w:tabs>
        <w:spacing w:line="240" w:lineRule="auto"/>
      </w:pPr>
      <w:r w:rsidRPr="0001648E">
        <w:t>Глав</w:t>
      </w:r>
      <w:r>
        <w:t>а</w:t>
      </w:r>
      <w:r w:rsidRPr="0001648E">
        <w:t xml:space="preserve"> </w:t>
      </w:r>
    </w:p>
    <w:p w14:paraId="70BF4D40" w14:textId="65F5F465" w:rsidR="00DE0662" w:rsidRPr="0001648E" w:rsidRDefault="00DE0662" w:rsidP="00DE0662">
      <w:pPr>
        <w:tabs>
          <w:tab w:val="left" w:pos="6600"/>
        </w:tabs>
        <w:spacing w:line="240" w:lineRule="auto"/>
      </w:pPr>
      <w:r w:rsidRPr="0001648E">
        <w:t xml:space="preserve">сельского поселения </w:t>
      </w:r>
      <w:r w:rsidR="004335C2">
        <w:t>Верхние Белозерки</w:t>
      </w:r>
      <w:r>
        <w:t xml:space="preserve">                 </w:t>
      </w:r>
      <w:r w:rsidR="004335C2">
        <w:t xml:space="preserve">                   </w:t>
      </w:r>
      <w:proofErr w:type="spellStart"/>
      <w:r w:rsidR="004335C2">
        <w:t>С.А</w:t>
      </w:r>
      <w:proofErr w:type="spellEnd"/>
      <w:r w:rsidR="004335C2">
        <w:t>. Самойлов</w:t>
      </w:r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77155504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086B8141" w14:textId="76644A52" w:rsidR="0028103C" w:rsidRDefault="0028103C" w:rsidP="00014C46">
      <w:pPr>
        <w:spacing w:line="240" w:lineRule="exact"/>
        <w:jc w:val="both"/>
        <w:rPr>
          <w:szCs w:val="28"/>
        </w:rPr>
      </w:pPr>
    </w:p>
    <w:p w14:paraId="00841CA3" w14:textId="70665004" w:rsidR="00104F02" w:rsidRDefault="00104F02" w:rsidP="00014C46">
      <w:pPr>
        <w:spacing w:line="240" w:lineRule="exact"/>
        <w:jc w:val="both"/>
        <w:rPr>
          <w:szCs w:val="28"/>
        </w:rPr>
      </w:pPr>
    </w:p>
    <w:p w14:paraId="20189A5F" w14:textId="51D50FEA" w:rsidR="00104F02" w:rsidRDefault="00104F02" w:rsidP="00014C46">
      <w:pPr>
        <w:spacing w:line="240" w:lineRule="exact"/>
        <w:jc w:val="both"/>
        <w:rPr>
          <w:szCs w:val="28"/>
        </w:rPr>
      </w:pPr>
    </w:p>
    <w:p w14:paraId="75D06F01" w14:textId="148292B7" w:rsidR="00104F02" w:rsidRDefault="00104F02" w:rsidP="00014C46">
      <w:pPr>
        <w:spacing w:line="240" w:lineRule="exact"/>
        <w:jc w:val="both"/>
        <w:rPr>
          <w:szCs w:val="28"/>
        </w:rPr>
      </w:pPr>
    </w:p>
    <w:p w14:paraId="7043277B" w14:textId="528A71DD" w:rsidR="00104F02" w:rsidRDefault="00104F02" w:rsidP="00014C46">
      <w:pPr>
        <w:spacing w:line="240" w:lineRule="exact"/>
        <w:jc w:val="both"/>
        <w:rPr>
          <w:szCs w:val="28"/>
        </w:rPr>
      </w:pPr>
    </w:p>
    <w:p w14:paraId="243F0C05" w14:textId="560E3599" w:rsidR="00104F02" w:rsidRDefault="00104F02" w:rsidP="00014C46">
      <w:pPr>
        <w:spacing w:line="240" w:lineRule="exact"/>
        <w:jc w:val="both"/>
        <w:rPr>
          <w:szCs w:val="28"/>
        </w:rPr>
      </w:pPr>
    </w:p>
    <w:p w14:paraId="7A2B0486" w14:textId="3A224EA7" w:rsidR="00104F02" w:rsidRDefault="00104F02" w:rsidP="00014C46">
      <w:pPr>
        <w:spacing w:line="240" w:lineRule="exact"/>
        <w:jc w:val="both"/>
        <w:rPr>
          <w:szCs w:val="28"/>
        </w:rPr>
      </w:pPr>
    </w:p>
    <w:p w14:paraId="51302FEA" w14:textId="77777777" w:rsidR="00104F02" w:rsidRDefault="00104F02" w:rsidP="00014C46">
      <w:pPr>
        <w:spacing w:line="240" w:lineRule="exact"/>
        <w:jc w:val="both"/>
        <w:rPr>
          <w:szCs w:val="28"/>
        </w:rPr>
      </w:pPr>
    </w:p>
    <w:p w14:paraId="0799CB26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67E3450D" w14:textId="77777777" w:rsidR="00114AB4" w:rsidRPr="00041A4E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F4A4566" w14:textId="1D63C41D" w:rsidR="0028103C" w:rsidRPr="00041A4E" w:rsidRDefault="0028103C" w:rsidP="00114AB4">
      <w:pPr>
        <w:spacing w:line="240" w:lineRule="exact"/>
        <w:ind w:left="4536"/>
        <w:jc w:val="right"/>
        <w:rPr>
          <w:sz w:val="24"/>
        </w:rPr>
      </w:pPr>
      <w:r w:rsidRPr="00041A4E">
        <w:rPr>
          <w:sz w:val="24"/>
        </w:rPr>
        <w:t>Приложение</w:t>
      </w:r>
    </w:p>
    <w:p w14:paraId="7F552907" w14:textId="77777777" w:rsidR="0028103C" w:rsidRPr="00041A4E" w:rsidRDefault="0028103C" w:rsidP="00114AB4">
      <w:pPr>
        <w:spacing w:line="240" w:lineRule="exact"/>
        <w:ind w:left="4536"/>
        <w:jc w:val="right"/>
        <w:rPr>
          <w:sz w:val="24"/>
        </w:rPr>
      </w:pPr>
      <w:r w:rsidRPr="00041A4E">
        <w:rPr>
          <w:sz w:val="24"/>
        </w:rPr>
        <w:t>к постановлению администрации</w:t>
      </w:r>
    </w:p>
    <w:p w14:paraId="0113DC9F" w14:textId="4DDFB174" w:rsidR="00114AB4" w:rsidRPr="00041A4E" w:rsidRDefault="00114AB4" w:rsidP="00114AB4">
      <w:pPr>
        <w:spacing w:line="240" w:lineRule="exact"/>
        <w:ind w:left="4536"/>
        <w:jc w:val="right"/>
        <w:rPr>
          <w:sz w:val="24"/>
        </w:rPr>
      </w:pPr>
      <w:r w:rsidRPr="00041A4E">
        <w:rPr>
          <w:sz w:val="24"/>
        </w:rPr>
        <w:t xml:space="preserve">сельского поселения </w:t>
      </w:r>
      <w:r w:rsidR="004335C2" w:rsidRPr="00041A4E">
        <w:rPr>
          <w:sz w:val="24"/>
        </w:rPr>
        <w:t>Верхние Белозерки</w:t>
      </w:r>
    </w:p>
    <w:p w14:paraId="7203629A" w14:textId="69CEB6B9" w:rsidR="00F67CF4" w:rsidRPr="00041A4E" w:rsidRDefault="00114AB4" w:rsidP="00114AB4">
      <w:pPr>
        <w:spacing w:line="240" w:lineRule="exact"/>
        <w:ind w:left="4536"/>
        <w:jc w:val="right"/>
        <w:rPr>
          <w:sz w:val="24"/>
        </w:rPr>
      </w:pPr>
      <w:r w:rsidRPr="00041A4E">
        <w:rPr>
          <w:sz w:val="24"/>
        </w:rPr>
        <w:t>муниципального</w:t>
      </w:r>
      <w:r w:rsidR="0028103C" w:rsidRPr="00041A4E">
        <w:rPr>
          <w:sz w:val="24"/>
        </w:rPr>
        <w:t xml:space="preserve"> района </w:t>
      </w:r>
      <w:r w:rsidR="00DE0662" w:rsidRPr="00041A4E">
        <w:rPr>
          <w:sz w:val="24"/>
        </w:rPr>
        <w:t>Ставропольский</w:t>
      </w:r>
    </w:p>
    <w:p w14:paraId="06EA998C" w14:textId="77777777" w:rsidR="0028103C" w:rsidRPr="00041A4E" w:rsidRDefault="0028103C" w:rsidP="00114AB4">
      <w:pPr>
        <w:spacing w:line="240" w:lineRule="exact"/>
        <w:ind w:left="4536"/>
        <w:jc w:val="right"/>
        <w:rPr>
          <w:sz w:val="24"/>
        </w:rPr>
      </w:pPr>
      <w:r w:rsidRPr="00041A4E">
        <w:rPr>
          <w:sz w:val="24"/>
        </w:rPr>
        <w:t>Самарской области</w:t>
      </w:r>
    </w:p>
    <w:p w14:paraId="71114894" w14:textId="671112E0" w:rsidR="00F67CF4" w:rsidRPr="00041A4E" w:rsidRDefault="0028103C" w:rsidP="00114AB4">
      <w:pPr>
        <w:spacing w:line="240" w:lineRule="exact"/>
        <w:ind w:left="4536"/>
        <w:jc w:val="right"/>
        <w:rPr>
          <w:sz w:val="24"/>
        </w:rPr>
      </w:pPr>
      <w:r w:rsidRPr="00041A4E">
        <w:rPr>
          <w:sz w:val="24"/>
        </w:rPr>
        <w:t xml:space="preserve">от </w:t>
      </w:r>
      <w:r w:rsidR="00041A4E">
        <w:rPr>
          <w:sz w:val="24"/>
        </w:rPr>
        <w:t>26.04.2023</w:t>
      </w:r>
      <w:bookmarkStart w:id="0" w:name="_GoBack"/>
      <w:bookmarkEnd w:id="0"/>
      <w:r w:rsidRPr="00041A4E">
        <w:rPr>
          <w:sz w:val="24"/>
        </w:rPr>
        <w:t xml:space="preserve"> № </w:t>
      </w:r>
      <w:r w:rsidR="00041A4E">
        <w:rPr>
          <w:sz w:val="24"/>
        </w:rPr>
        <w:t>27</w:t>
      </w:r>
    </w:p>
    <w:p w14:paraId="3F1A42DD" w14:textId="77777777" w:rsidR="00F67CF4" w:rsidRPr="00041A4E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14:paraId="49B4822D" w14:textId="4B9512FA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4335C2">
        <w:rPr>
          <w:rFonts w:eastAsia="Times New Roman"/>
          <w:b/>
          <w:bCs/>
          <w:sz w:val="24"/>
          <w:lang w:eastAsia="ru-RU"/>
        </w:rPr>
        <w:t>Верхние Белозерки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47496696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4335C2">
        <w:rPr>
          <w:rFonts w:eastAsia="Times New Roman"/>
          <w:b/>
          <w:bCs/>
          <w:sz w:val="24"/>
          <w:lang w:eastAsia="ru-RU"/>
        </w:rPr>
        <w:t>Верхние Белозерки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77A3F091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4335C2">
        <w:rPr>
          <w:rFonts w:eastAsia="Times New Roman"/>
          <w:b/>
          <w:bCs/>
          <w:sz w:val="24"/>
          <w:lang w:eastAsia="ru-RU"/>
        </w:rPr>
        <w:t>Верхние Белозерки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66648D1E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транспортными средствами, предусмотренной приложением к </w:t>
            </w:r>
            <w:hyperlink r:id="rId15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6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46B9792C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494B23">
        <w:rPr>
          <w:rFonts w:eastAsia="Times New Roman"/>
          <w:b/>
          <w:bCs/>
          <w:sz w:val="24"/>
          <w:lang w:eastAsia="ru-RU"/>
        </w:rPr>
        <w:t>Верхние Белозерки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6EA088F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7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8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1244EF53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494B23">
        <w:rPr>
          <w:rFonts w:eastAsia="Times New Roman"/>
          <w:b/>
          <w:bCs/>
          <w:sz w:val="24"/>
          <w:lang w:eastAsia="ru-RU"/>
        </w:rPr>
        <w:t>Верхние Белозерки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77777777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транспортными средствами, предусмотренной приложением к </w:t>
            </w:r>
            <w:hyperlink r:id="rId19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20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21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CCF359" w14:textId="77777777" w:rsidR="006B37FA" w:rsidRDefault="006B37FA" w:rsidP="002C6D4E">
      <w:r>
        <w:separator/>
      </w:r>
    </w:p>
  </w:endnote>
  <w:endnote w:type="continuationSeparator" w:id="0">
    <w:p w14:paraId="76008792" w14:textId="77777777" w:rsidR="006B37FA" w:rsidRDefault="006B37FA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AFE1DF" w14:textId="77777777" w:rsidR="006B37FA" w:rsidRDefault="006B37FA" w:rsidP="002C6D4E">
      <w:r>
        <w:separator/>
      </w:r>
    </w:p>
  </w:footnote>
  <w:footnote w:type="continuationSeparator" w:id="0">
    <w:p w14:paraId="25716F14" w14:textId="77777777" w:rsidR="006B37FA" w:rsidRDefault="006B37FA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8856613"/>
      <w:docPartObj>
        <w:docPartGallery w:val="Page Numbers (Top of Page)"/>
        <w:docPartUnique/>
      </w:docPartObj>
    </w:sdtPr>
    <w:sdtContent>
      <w:p w14:paraId="073DAA7F" w14:textId="6D1E12D5" w:rsidR="00041A4E" w:rsidRDefault="00041A4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73FA">
          <w:rPr>
            <w:noProof/>
          </w:rPr>
          <w:t>8</w:t>
        </w:r>
        <w:r>
          <w:fldChar w:fldCharType="end"/>
        </w:r>
      </w:p>
    </w:sdtContent>
  </w:sdt>
  <w:p w14:paraId="63C2804F" w14:textId="77777777" w:rsidR="00041A4E" w:rsidRDefault="00041A4E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 w15:restartNumberingAfterBreak="0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B90"/>
    <w:rsid w:val="0003297F"/>
    <w:rsid w:val="00036206"/>
    <w:rsid w:val="00041A4E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35C2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4B23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5AA5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7FA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1A31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B73FA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1AE9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1AFD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0712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55027"/>
  <w15:docId w15:val="{10E384AA-F38A-4233-8A28-9AC4DE978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F6B8CAA73122B4CE47D6A6B3265245A1C69883BF35D35E3D671C58E83A34C3E5D1EB14BE41BB1FABF3248AC71EM5j7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yperlink" Target="https://docs.cntd.ru/document/56419213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6B8CAA73122B4CE47D6A6B3265245A1C69883BF35D35E3D671C58E83A34C3E5D1EB14BE41BB1FABF3248AC71EM5j7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F6B8CAA73122B4CE47D6A6B3265245A1C19C87B430D35E3D671C58E83A34C3E5C3EB4CBA47B055FAB56F85C51C4AFEC46D5FD6A6MFj8F" TargetMode="External"/><Relationship Id="rId19" Type="http://schemas.openxmlformats.org/officeDocument/2006/relationships/hyperlink" Target="https://docs.cntd.ru/document/564192136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6B8CAA73122B4CE47D6A6B3265245A1C19C87BE30D35E3D671C58E83A34C3E5D1EB14BE41BB1FABF3248AC71EM5j7F" TargetMode="External"/><Relationship Id="rId14" Type="http://schemas.openxmlformats.org/officeDocument/2006/relationships/hyperlink" Target="http://v.belozerki.stavrsp.ru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6E1796-8C47-472E-9A07-26DDD190E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8</Pages>
  <Words>2136</Words>
  <Characters>12178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RePack by Diakov</cp:lastModifiedBy>
  <cp:revision>7</cp:revision>
  <cp:lastPrinted>2023-04-25T05:57:00Z</cp:lastPrinted>
  <dcterms:created xsi:type="dcterms:W3CDTF">2023-04-14T10:49:00Z</dcterms:created>
  <dcterms:modified xsi:type="dcterms:W3CDTF">2023-04-25T05:58:00Z</dcterms:modified>
</cp:coreProperties>
</file>