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1232" w:rsidRDefault="00112CB6">
      <w:pPr>
        <w:pStyle w:val="1"/>
        <w:ind w:left="5400" w:hanging="5684"/>
        <w:rPr>
          <w:szCs w:val="24"/>
        </w:rPr>
      </w:pPr>
      <w:r>
        <w:rPr>
          <w:noProof/>
        </w:rPr>
        <w:drawing>
          <wp:anchor distT="0" distB="0" distL="0" distR="0" simplePos="0" relativeHeight="22" behindDoc="0" locked="0" layoutInCell="0" allowOverlap="1">
            <wp:simplePos x="0" y="0"/>
            <wp:positionH relativeFrom="column">
              <wp:posOffset>2484755</wp:posOffset>
            </wp:positionH>
            <wp:positionV relativeFrom="paragraph">
              <wp:posOffset>-151765</wp:posOffset>
            </wp:positionV>
            <wp:extent cx="986790" cy="904240"/>
            <wp:effectExtent l="0" t="0" r="0" b="0"/>
            <wp:wrapSquare wrapText="larges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790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A1232" w:rsidRDefault="006A1232">
      <w:pPr>
        <w:pStyle w:val="1"/>
        <w:ind w:left="5400" w:hanging="5684"/>
        <w:rPr>
          <w:szCs w:val="24"/>
        </w:rPr>
      </w:pPr>
    </w:p>
    <w:p w:rsidR="006A1232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  <w:u w:val="single"/>
        </w:rPr>
        <w:br/>
      </w:r>
    </w:p>
    <w:p w:rsidR="00112CB6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</w:rPr>
        <w:t xml:space="preserve">                    </w:t>
      </w:r>
    </w:p>
    <w:p w:rsidR="00112CB6" w:rsidRDefault="00112CB6" w:rsidP="00112CB6">
      <w:pPr>
        <w:pStyle w:val="1"/>
        <w:tabs>
          <w:tab w:val="center" w:pos="1565"/>
        </w:tabs>
        <w:ind w:left="5400" w:hanging="5684"/>
        <w:rPr>
          <w:szCs w:val="24"/>
          <w:u w:val="single"/>
        </w:rPr>
      </w:pPr>
      <w:r>
        <w:rPr>
          <w:szCs w:val="24"/>
        </w:rPr>
        <w:t xml:space="preserve">                                                              Российская Федерация             </w:t>
      </w:r>
    </w:p>
    <w:p w:rsidR="006A1232" w:rsidRDefault="00112CB6" w:rsidP="00112CB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 ВЕРХНИЕ БЕЛОЗЕРКИ</w:t>
      </w:r>
    </w:p>
    <w:p w:rsidR="006A1232" w:rsidRDefault="00112CB6">
      <w:pPr>
        <w:pStyle w:val="ConsPlusTitle0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A1232" w:rsidRDefault="00112CB6">
      <w:pPr>
        <w:pStyle w:val="ConsPlusTitle0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A1232" w:rsidRDefault="006A1232">
      <w:pPr>
        <w:pStyle w:val="ConsPlusTitle0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6A1232" w:rsidRDefault="00112CB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ПОСТАНОВЛЕНИЕ   </w:t>
      </w:r>
    </w:p>
    <w:p w:rsidR="006A1232" w:rsidRDefault="006A1232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A1232" w:rsidRDefault="00B54F3F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19 июля 2022 </w:t>
      </w:r>
      <w:r w:rsidR="00112CB6">
        <w:rPr>
          <w:rFonts w:ascii="Times New Roman" w:hAnsi="Times New Roman"/>
          <w:b/>
          <w:sz w:val="24"/>
          <w:szCs w:val="24"/>
        </w:rPr>
        <w:t xml:space="preserve">года          </w:t>
      </w:r>
      <w:r>
        <w:rPr>
          <w:rFonts w:ascii="Times New Roman" w:hAnsi="Times New Roman"/>
          <w:b/>
          <w:sz w:val="24"/>
          <w:szCs w:val="24"/>
        </w:rPr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№  31</w:t>
      </w:r>
      <w:r w:rsidR="00112CB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</w:t>
      </w:r>
    </w:p>
    <w:p w:rsidR="006A1232" w:rsidRDefault="006A123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="00F9373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Верхние Белозерки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bookmarkEnd w:id="0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»</w:t>
      </w:r>
    </w:p>
    <w:p w:rsidR="006A1232" w:rsidRDefault="006A1232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</w:p>
    <w:p w:rsidR="006A1232" w:rsidRDefault="006A1232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</w:p>
    <w:p w:rsidR="006A1232" w:rsidRDefault="00112CB6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В соответствии с </w:t>
      </w:r>
      <w:bookmarkStart w:id="1" w:name="_Hlk4076149"/>
      <w:r>
        <w:rPr>
          <w:rFonts w:ascii="Times New Roman" w:hAnsi="Times New Roman"/>
          <w:sz w:val="24"/>
          <w:szCs w:val="24"/>
        </w:rPr>
        <w:t xml:space="preserve">Федеральным законом </w:t>
      </w:r>
      <w:bookmarkEnd w:id="1"/>
      <w:r>
        <w:rPr>
          <w:rFonts w:ascii="Times New Roman" w:hAnsi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Федеральным законом </w:t>
      </w:r>
      <w:hyperlink r:id="rId6" w:tgtFrame="_blank">
        <w:r>
          <w:rPr>
            <w:rFonts w:ascii="Times New Roman" w:eastAsia="Times New Roman" w:hAnsi="Times New Roman"/>
            <w:sz w:val="24"/>
            <w:szCs w:val="24"/>
            <w:lang w:eastAsia="ru-RU"/>
          </w:rPr>
          <w:t>от 27.07.2010 № 210-ФЗ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7" w:tgtFrame="_blank">
        <w:r>
          <w:rPr>
            <w:rFonts w:ascii="Times New Roman" w:eastAsia="Times New Roman" w:hAnsi="Times New Roman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сельского поселения Верхние Белозерки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Верхние Белозерки муниципального района Ставропольский Самарской области от 17.10.2018 № 45 </w:t>
      </w:r>
      <w:r>
        <w:rPr>
          <w:rFonts w:ascii="Times New Roman" w:hAnsi="Times New Roman"/>
        </w:rPr>
        <w:t xml:space="preserve"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Верхние Белозерки муниципального района Ставропольский Самарской области»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сельского поселения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6A1232" w:rsidRDefault="00112CB6">
      <w:pPr>
        <w:spacing w:after="0" w:line="276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Постановляет:</w:t>
      </w:r>
    </w:p>
    <w:p w:rsidR="006A1232" w:rsidRDefault="00112CB6">
      <w:pPr>
        <w:pStyle w:val="ae"/>
        <w:shd w:val="clear" w:color="auto" w:fill="FFFFFF"/>
        <w:spacing w:beforeAutospacing="0" w:after="0" w:afterAutospacing="0" w:line="276" w:lineRule="auto"/>
        <w:ind w:firstLine="708"/>
        <w:jc w:val="both"/>
      </w:pPr>
      <w:r>
        <w:t>1. Утвердить административный регламент по предоставлению муниципальной услуги «Выдача разрешений на снос зеленых насаждений</w:t>
      </w:r>
      <w:r>
        <w:rPr>
          <w:bCs/>
          <w:shd w:val="clear" w:color="auto" w:fill="FFFFFF"/>
        </w:rPr>
        <w:t xml:space="preserve"> на территории сельского поселения </w:t>
      </w:r>
      <w:r>
        <w:t xml:space="preserve">Верхние Белозерки </w:t>
      </w:r>
      <w:r>
        <w:rPr>
          <w:bCs/>
          <w:shd w:val="clear" w:color="auto" w:fill="FFFFFF"/>
        </w:rPr>
        <w:t>муниципального района Ставропольский</w:t>
      </w:r>
      <w:r>
        <w:t>» согласно приложению.</w:t>
      </w:r>
    </w:p>
    <w:p w:rsidR="006A1232" w:rsidRDefault="00112CB6">
      <w:pPr>
        <w:jc w:val="both"/>
        <w:rPr>
          <w:rStyle w:val="a6"/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2. </w:t>
      </w:r>
      <w:r>
        <w:rPr>
          <w:rStyle w:val="a6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>
        <w:rPr>
          <w:rFonts w:ascii="Times New Roman" w:hAnsi="Times New Roman"/>
          <w:color w:val="000000"/>
          <w:sz w:val="24"/>
          <w:szCs w:val="24"/>
        </w:rPr>
        <w:t xml:space="preserve">в газете «Верхне Белозерский Вестник» и </w:t>
      </w:r>
      <w:r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«Интернет»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Pr="00112CB6"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 xml:space="preserve">. </w:t>
      </w:r>
    </w:p>
    <w:p w:rsidR="006A1232" w:rsidRDefault="00112CB6">
      <w:pPr>
        <w:ind w:firstLine="282"/>
        <w:jc w:val="both"/>
        <w:rPr>
          <w:rStyle w:val="a6"/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6A1232" w:rsidRDefault="006A1232">
      <w:pPr>
        <w:pStyle w:val="Style8"/>
        <w:widowControl/>
        <w:spacing w:line="240" w:lineRule="auto"/>
        <w:ind w:left="710" w:firstLine="0"/>
        <w:jc w:val="left"/>
        <w:rPr>
          <w:rStyle w:val="a6"/>
          <w:i w:val="0"/>
        </w:rPr>
      </w:pPr>
    </w:p>
    <w:p w:rsidR="006A1232" w:rsidRDefault="00112CB6">
      <w:pPr>
        <w:pStyle w:val="ConsPlusNormal1"/>
        <w:rPr>
          <w:rStyle w:val="a6"/>
          <w:rFonts w:ascii="Times New Roman" w:hAnsi="Times New Roman" w:cs="Times New Roman"/>
          <w:i w:val="0"/>
          <w:sz w:val="24"/>
          <w:szCs w:val="24"/>
        </w:rPr>
      </w:pPr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И.о. Главы </w:t>
      </w:r>
    </w:p>
    <w:p w:rsidR="006A1232" w:rsidRDefault="00112CB6">
      <w:pPr>
        <w:pStyle w:val="ConsPlusNormal1"/>
        <w:rPr>
          <w:rStyle w:val="a6"/>
          <w:rFonts w:ascii="Times New Roman" w:hAnsi="Times New Roman" w:cs="Times New Roman"/>
          <w:i w:val="0"/>
          <w:sz w:val="24"/>
          <w:szCs w:val="24"/>
        </w:rPr>
      </w:pPr>
      <w:bookmarkStart w:id="2" w:name="_Hlk484176049"/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</w:t>
      </w:r>
      <w:bookmarkEnd w:id="2"/>
      <w:r>
        <w:rPr>
          <w:rStyle w:val="a6"/>
          <w:rFonts w:ascii="Times New Roman" w:hAnsi="Times New Roman" w:cs="Times New Roman"/>
          <w:i w:val="0"/>
          <w:sz w:val="24"/>
          <w:szCs w:val="24"/>
        </w:rPr>
        <w:t>А.Н. Самойлова</w:t>
      </w:r>
    </w:p>
    <w:p w:rsidR="006A1232" w:rsidRDefault="006A1232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>Приложение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>к постановлению администрации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сельского поселения </w:t>
      </w:r>
      <w:r w:rsidR="00F93732">
        <w:rPr>
          <w:rFonts w:ascii="Times New Roman" w:eastAsia="Times New Roman" w:hAnsi="Times New Roman"/>
          <w:sz w:val="18"/>
          <w:szCs w:val="18"/>
          <w:lang w:eastAsia="ru-RU"/>
        </w:rPr>
        <w:t>Верхние Белозерки</w:t>
      </w:r>
    </w:p>
    <w:p w:rsidR="006A1232" w:rsidRDefault="00112CB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муниципального района </w:t>
      </w:r>
    </w:p>
    <w:p w:rsidR="00B54F3F" w:rsidRDefault="00112CB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Ставропольский Самарской области  </w:t>
      </w:r>
    </w:p>
    <w:p w:rsidR="006A1232" w:rsidRDefault="00B54F3F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>о</w:t>
      </w:r>
      <w:bookmarkStart w:id="3" w:name="_GoBack"/>
      <w:bookmarkEnd w:id="3"/>
      <w:r>
        <w:rPr>
          <w:rFonts w:ascii="Times New Roman" w:eastAsia="Times New Roman" w:hAnsi="Times New Roman"/>
          <w:sz w:val="18"/>
          <w:szCs w:val="18"/>
          <w:lang w:eastAsia="ru-RU"/>
        </w:rPr>
        <w:t>т 19.07.2022 № 30</w:t>
      </w:r>
      <w:r w:rsidR="00112CB6">
        <w:rPr>
          <w:rFonts w:ascii="Times New Roman" w:eastAsia="Times New Roman" w:hAnsi="Times New Roman"/>
          <w:sz w:val="18"/>
          <w:szCs w:val="18"/>
          <w:lang w:eastAsia="ru-RU"/>
        </w:rPr>
        <w:t xml:space="preserve">                                                             </w:t>
      </w:r>
    </w:p>
    <w:p w:rsidR="006A1232" w:rsidRDefault="006A123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 w:rsidR="006A1232" w:rsidRDefault="00112CB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Pr="00112CB6">
        <w:rPr>
          <w:rFonts w:ascii="Times New Roman" w:hAnsi="Times New Roman"/>
          <w:b/>
        </w:rPr>
        <w:t>Верхние Белозерки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Ставропольский»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1.      Общие положения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1.1.Административный регламент предоставления администрацией  сельского поселения </w:t>
      </w:r>
      <w:r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</w:t>
      </w:r>
      <w:r w:rsidR="005025F0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1.2.Общие сведения о муниципальной услуге.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6A1232" w:rsidRDefault="00112CB6">
      <w:pPr>
        <w:spacing w:before="28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соответствии с Решением Собрания представителей сельского поселения </w:t>
      </w:r>
      <w:r w:rsidR="005025F0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 xml:space="preserve"> </w:t>
      </w:r>
      <w:r w:rsidR="005025F0">
        <w:rPr>
          <w:rStyle w:val="a7"/>
          <w:rFonts w:ascii="Times New Roman" w:hAnsi="Times New Roman"/>
          <w:b w:val="0"/>
          <w:color w:val="000000"/>
          <w:sz w:val="24"/>
          <w:szCs w:val="24"/>
        </w:rPr>
        <w:t>от 07.07.2020 г.   №24</w:t>
      </w:r>
      <w:r>
        <w:rPr>
          <w:rStyle w:val="a7"/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«Об утверждении Норм и правил по благоустройству  территории сельского поселения </w:t>
      </w:r>
      <w:r w:rsidR="005025F0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 в новой редакции»</w:t>
      </w:r>
      <w:r w:rsidR="005025F0">
        <w:rPr>
          <w:rFonts w:ascii="Times New Roman" w:hAnsi="Times New Roman"/>
          <w:sz w:val="24"/>
          <w:szCs w:val="24"/>
        </w:rPr>
        <w:t xml:space="preserve"> </w:t>
      </w:r>
    </w:p>
    <w:p w:rsidR="006A1232" w:rsidRDefault="00112CB6">
      <w:pPr>
        <w:spacing w:before="280"/>
        <w:jc w:val="both"/>
        <w:rPr>
          <w:b/>
        </w:rPr>
      </w:pPr>
      <w:r>
        <w:rPr>
          <w:rStyle w:val="a7"/>
          <w:b w:val="0"/>
        </w:rPr>
        <w:t xml:space="preserve"> 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1.3.1. Местонахождение администрации: </w:t>
      </w:r>
      <w:r w:rsidR="005025F0">
        <w:rPr>
          <w:rFonts w:ascii="Times New Roman" w:hAnsi="Times New Roman"/>
          <w:sz w:val="24"/>
          <w:szCs w:val="24"/>
        </w:rPr>
        <w:t>445147</w:t>
      </w:r>
      <w:r>
        <w:rPr>
          <w:rFonts w:ascii="Times New Roman" w:hAnsi="Times New Roman"/>
          <w:sz w:val="24"/>
          <w:szCs w:val="24"/>
        </w:rPr>
        <w:t xml:space="preserve">, Самарская область, </w:t>
      </w:r>
      <w:r w:rsidR="005025F0">
        <w:rPr>
          <w:rFonts w:ascii="Times New Roman" w:hAnsi="Times New Roman"/>
          <w:sz w:val="24"/>
          <w:szCs w:val="24"/>
        </w:rPr>
        <w:t>Ставропольский район, с. Верхние Белозерки, ул. Советская, 8А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 w:rsidR="005025F0">
        <w:rPr>
          <w:rFonts w:ascii="Times New Roman" w:hAnsi="Times New Roman"/>
          <w:sz w:val="24"/>
          <w:szCs w:val="24"/>
        </w:rPr>
        <w:t>с 8-00 час. до 16-00</w:t>
      </w:r>
      <w:r>
        <w:rPr>
          <w:rFonts w:ascii="Times New Roman" w:hAnsi="Times New Roman"/>
          <w:sz w:val="24"/>
          <w:szCs w:val="24"/>
        </w:rPr>
        <w:t xml:space="preserve"> час., обед с                12-00 час. до 13-00 час . Выходные дни – суббота, воскресенье.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Справочные телефоны администрации: </w:t>
      </w:r>
      <w:r w:rsidR="005025F0">
        <w:rPr>
          <w:rFonts w:ascii="Times New Roman" w:hAnsi="Times New Roman"/>
          <w:bCs/>
          <w:sz w:val="24"/>
          <w:szCs w:val="24"/>
        </w:rPr>
        <w:t>8(8482)230242, 8(8482)230173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Адрес электронной почты администрации:</w:t>
      </w:r>
      <w:bookmarkStart w:id="4" w:name="OLE_LINK1"/>
      <w:r>
        <w:t xml:space="preserve"> </w:t>
      </w:r>
      <w:bookmarkEnd w:id="4"/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5025F0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="005025F0" w:rsidRPr="005025F0">
        <w:rPr>
          <w:rFonts w:ascii="Times New Roman" w:hAnsi="Times New Roman"/>
          <w:sz w:val="24"/>
          <w:szCs w:val="24"/>
          <w:u w:val="single"/>
        </w:rPr>
        <w:t>.</w:t>
      </w:r>
      <w:r w:rsidR="005025F0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1.3.2. Местонахождение МФЦ:</w:t>
      </w:r>
      <w:r>
        <w:rPr>
          <w:rFonts w:ascii="Times New Roman" w:hAnsi="Times New Roman"/>
          <w:sz w:val="24"/>
          <w:szCs w:val="24"/>
        </w:rPr>
        <w:t xml:space="preserve"> 445011,</w:t>
      </w:r>
      <w:r>
        <w:rPr>
          <w:rFonts w:ascii="Times New Roman" w:hAnsi="Times New Roman"/>
          <w:color w:val="C0000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Самарская область, г. Тольятти, ул. Карла Маркса, 33Б.</w:t>
      </w:r>
    </w:p>
    <w:p w:rsidR="006A1232" w:rsidRDefault="00112CB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График работы МФЦ (время местное):  </w:t>
      </w:r>
      <w:r>
        <w:rPr>
          <w:rFonts w:ascii="Times New Roman" w:hAnsi="Times New Roman"/>
          <w:sz w:val="24"/>
          <w:szCs w:val="24"/>
          <w:shd w:val="clear" w:color="auto" w:fill="E9E9E9"/>
        </w:rPr>
        <w:t>Понедельник - Пятница с 08.00 до 17.00 Суббота с 09.00 до 14.00 (по предварительной записи) Воскресенье - выходной</w:t>
      </w:r>
      <w:r>
        <w:rPr>
          <w:rFonts w:ascii="Arial" w:hAnsi="Arial" w:cs="Arial"/>
          <w:color w:val="636363"/>
          <w:sz w:val="20"/>
          <w:szCs w:val="20"/>
        </w:rPr>
        <w:br/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Справочные телефоны МФЦ:  </w:t>
      </w:r>
      <w:r>
        <w:rPr>
          <w:rFonts w:ascii="Times New Roman" w:hAnsi="Times New Roman"/>
          <w:bCs/>
          <w:sz w:val="24"/>
          <w:szCs w:val="24"/>
        </w:rPr>
        <w:t>8(8482)281057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Адрес электронной почты МФЦ: stavr-mfc63@mail.ru.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 официальном интернет-сайте администрации:</w:t>
      </w:r>
      <w:r>
        <w:t xml:space="preserve">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ascii="Times New Roman" w:hAnsi="Times New Roman"/>
          <w:sz w:val="24"/>
          <w:szCs w:val="24"/>
          <w:u w:val="single"/>
        </w:rPr>
        <w:t>.</w:t>
      </w:r>
      <w:r>
        <w:rPr>
          <w:rFonts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8"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www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uslugi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samregion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ru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>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по указанным в предыдущем пункте номерам телефонов администрации.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www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.мфц63.рф.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личное консультирование;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письменное информирование;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устное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1.3.8. Публичное письменное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1.3.9. Публичное устное информирование.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FF0000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информационные материалы, содержащиеся на стендах в местах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1.3.13. На Портале размещается информация: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адрес электронной почты администрации;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2.2. Наименование органа местного самоуправления, предоставляющего муниципальную услугу – Администрация сельского поселения 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Росреестра),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Роспотребнадзора);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   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52, ст. 6450; 2011, № 1, ст. 54; № 29, ст. 4281; № 30, ст. 4590, 4591; 4596; № 48, ст. 6732; 2012, № 26, ст. 3446).</w:t>
      </w:r>
    </w:p>
    <w:p w:rsidR="006A1232" w:rsidRDefault="00112CB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Настоящий административный регламент.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9"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www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pravo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gov</w:t>
        </w:r>
        <w:r>
          <w:rPr>
            <w:rFonts w:ascii="Times New Roman" w:eastAsia="Times New Roman" w:hAnsi="Times New Roman"/>
            <w:sz w:val="24"/>
            <w:szCs w:val="24"/>
            <w:lang w:eastAsia="ru-RU"/>
          </w:rPr>
          <w:t>.</w:t>
        </w:r>
        <w:r>
          <w:rPr>
            <w:rFonts w:ascii="Times New Roman" w:eastAsia="Times New Roman" w:hAnsi="Times New Roman"/>
            <w:sz w:val="24"/>
            <w:szCs w:val="24"/>
            <w:lang w:val="en-US" w:eastAsia="ru-RU"/>
          </w:rPr>
          <w:t>ru</w:t>
        </w:r>
      </w:hyperlink>
      <w:r>
        <w:rPr>
          <w:rFonts w:ascii="Times New Roman" w:eastAsia="Times New Roman" w:hAnsi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 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схема размещения предполагаемого (ых) к сносу зеленого (ых) насаждения (й) (ситуационный план);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(ых) насаждения (й). Таким документом является протокол общего собрания собственников помещений в многоквартирном доме.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 письменном виде по почте;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2.7. Основания для отказа в приеме документов, необходимых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подача заявления 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непредоставление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1) 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         2) несоответствие лица, от имени которого было подано заявление о предоставления муниципальной услуги, требованиям пункта 1.2.2 настоящего Административного регламента;</w:t>
      </w:r>
      <w:bookmarkStart w:id="5" w:name="_Hlk5096912"/>
      <w:bookmarkEnd w:id="5"/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3) неоплата восстановительной стоимости в соответствии с пунктом 2.10 настоящего Административного регламента вслучае, когда такая восстановительная стоимость должна быть оплачена.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Сметная стоимость годового ухода за кустарником - 1,49 тыс. руб. Сметная стоимость годового ухода за деревом составляет 2,9 тыс. руб.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2.12.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здание, в котором расположена администрация, МФЦ, должно быть оборудовано отдельным входом для свободного доступа заинтересованных лиц;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центральный вход в здание администрации, МФЦ, должны быть оборудованы информационными табличками (вывесками), содержащими информацию о режиме работы администрации (МФЦ);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(бейджами)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2.14.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</w:t>
      </w: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законодательством Российской Федерации не установлены иные, более высокие требования.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6A1232" w:rsidRDefault="00112CB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в электронной форме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8"/>
          <w:szCs w:val="28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3.1.</w:t>
      </w:r>
      <w:r>
        <w:rPr>
          <w:rFonts w:ascii="Times New Roman" w:eastAsia="Times New Roman" w:hAnsi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6A1232" w:rsidRDefault="00112CB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 рабочий день.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3.5.4.Специалист, ответственный за подготовку проекта решения, направляет письмо  для подписания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3.6.3.Специалист, ответственный за подготовку проекта Разрешения, организует комиссионный выезд к месту нахождения зеленого (ых) насаждения (й), предполагаемого (ых) к сносу. Состав комиссии и порядок ее деятельности определяется главой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3.6.4. Специалист, ответственный за подготовку проекта решения, организует комиссионный выезд к месту нахождения зеленого (ых) насаждения (й), предполагаемого (ых) к сносу.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осуществляет выезд к месту нахождения зеленого (ых) насаждения (й), предполагаемого (ых) к сносу;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определяет на месте фактические основания сноса зеленого (ых)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3.6.10.Специалист, ответственный за подготовку проекта Разрешения,  направляет его для подписания главе сельского поселения.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2.8 настоящего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3.7.4. Критерием принятия решения является наличие заявления и  документов, представленных в электронной форме.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1) устанавливает предмет обращения;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7) вручает копию расписки заявителю.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:rsidR="006A1232" w:rsidRDefault="00112CB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IV. Формы контроля за исполнением</w:t>
      </w: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административного регламента</w:t>
      </w:r>
    </w:p>
    <w:p w:rsidR="006A1232" w:rsidRDefault="006A1232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4.1.</w:t>
      </w:r>
      <w:r>
        <w:rPr>
          <w:rFonts w:ascii="Times New Roman" w:eastAsia="Times New Roman" w:hAnsi="Times New Roman"/>
          <w:sz w:val="24"/>
          <w:szCs w:val="24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4.2.</w:t>
      </w:r>
      <w:r>
        <w:rPr>
          <w:rFonts w:ascii="Times New Roman" w:eastAsia="Times New Roman" w:hAnsi="Times New Roman"/>
          <w:sz w:val="24"/>
          <w:szCs w:val="24"/>
        </w:rPr>
        <w:tab/>
        <w:t>Периодичность осуществления текущего контроля устанавливается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4.3.</w:t>
      </w:r>
      <w:r>
        <w:rPr>
          <w:rFonts w:ascii="Times New Roman" w:eastAsia="Times New Roman" w:hAnsi="Times New Roman"/>
          <w:sz w:val="24"/>
          <w:szCs w:val="24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4.4.</w:t>
      </w:r>
      <w:r>
        <w:rPr>
          <w:rFonts w:ascii="Times New Roman" w:eastAsia="Times New Roman" w:hAnsi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4.5.</w:t>
      </w:r>
      <w:r>
        <w:rPr>
          <w:rFonts w:ascii="Times New Roman" w:eastAsia="Times New Roman" w:hAnsi="Times New Roman"/>
          <w:sz w:val="24"/>
          <w:szCs w:val="24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4.6.</w:t>
      </w:r>
      <w:r>
        <w:rPr>
          <w:rFonts w:ascii="Times New Roman" w:eastAsia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Плановые проверки проводятся не реже 1 раза в 3 года.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4.7.</w:t>
      </w:r>
      <w:r>
        <w:rPr>
          <w:rFonts w:ascii="Times New Roman" w:eastAsia="Times New Roman" w:hAnsi="Times New Roman"/>
          <w:sz w:val="24"/>
          <w:szCs w:val="24"/>
        </w:rPr>
        <w:tab/>
        <w:t>Плановые и внеплановые проверки полноты и качества предоставления муниципальной услуги осуществляются администрацией сельского поселения ,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6A1232" w:rsidRDefault="00112CB6">
      <w:pPr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4.8.</w:t>
      </w:r>
      <w:r>
        <w:rPr>
          <w:rFonts w:ascii="Times New Roman" w:eastAsia="Times New Roman" w:hAnsi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6A1232" w:rsidRDefault="00112CB6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4.9.</w:t>
      </w:r>
      <w:r>
        <w:rPr>
          <w:rFonts w:ascii="Times New Roman" w:eastAsia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4.10.</w:t>
      </w:r>
      <w:r>
        <w:rPr>
          <w:rFonts w:ascii="Times New Roman" w:eastAsia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6A1232" w:rsidRDefault="00112CB6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8"/>
          <w:szCs w:val="28"/>
        </w:rPr>
      </w:pPr>
    </w:p>
    <w:p w:rsidR="006A1232" w:rsidRDefault="006A1232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8"/>
          <w:szCs w:val="28"/>
        </w:rPr>
      </w:pPr>
    </w:p>
    <w:p w:rsidR="006A1232" w:rsidRDefault="00112CB6">
      <w:pPr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6A1232" w:rsidRDefault="006A1232">
      <w:pPr>
        <w:spacing w:after="0" w:line="336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6"/>
          <w:sz w:val="24"/>
          <w:szCs w:val="24"/>
        </w:rPr>
        <w:t>5.2</w:t>
      </w:r>
      <w:r>
        <w:rPr>
          <w:rFonts w:ascii="Times New Roman" w:eastAsia="Times New Roman" w:hAnsi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Жалоба должна содержать: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b/>
          <w:i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5.7. Жалоба заявителя может быть адресована: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Главе сельского поселения;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- решение об отказе в удовлетворении жалобы.</w:t>
      </w:r>
    </w:p>
    <w:p w:rsidR="006A1232" w:rsidRDefault="00112CB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/>
          <w:spacing w:val="-2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6A1232" w:rsidRDefault="00112CB6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  <w:r>
        <w:br w:type="page"/>
      </w:r>
    </w:p>
    <w:p w:rsidR="006A1232" w:rsidRDefault="00112CB6">
      <w:pPr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lastRenderedPageBreak/>
        <w:t>Приложение № 1</w:t>
      </w:r>
    </w:p>
    <w:p w:rsidR="006A1232" w:rsidRDefault="00112CB6">
      <w:pPr>
        <w:spacing w:after="0" w:line="240" w:lineRule="auto"/>
        <w:ind w:left="4395"/>
        <w:jc w:val="right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right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360" w:lineRule="auto"/>
        <w:jc w:val="right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Заявление на выдачу разрешения</w:t>
      </w: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 снос зеленых насаждений</w:t>
      </w:r>
    </w:p>
    <w:p w:rsidR="006A1232" w:rsidRDefault="00112CB6">
      <w:pPr>
        <w:widowControl w:val="0"/>
        <w:spacing w:after="0" w:line="240" w:lineRule="auto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Прошу выдать разрешение на снос следующих зеленых насаждений: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 (указать количество) деревьев,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 (указать количество) кустарников.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места нахождения зеленых насаждений, предполагаемых к сносу</w:t>
      </w:r>
    </w:p>
    <w:p w:rsidR="006A1232" w:rsidRDefault="00112CB6">
      <w:pPr>
        <w:widowControl w:val="0"/>
        <w:spacing w:after="0" w:line="24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Основание сноса зеленых насаждений (нужное подчеркнуть):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6A1232" w:rsidRDefault="006A1232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 w:rsidR="006A1232" w:rsidRDefault="00112CB6">
      <w:pPr>
        <w:widowControl w:val="0"/>
        <w:spacing w:after="0" w:line="24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Почтовый адрес_______________________________________________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spacing w:after="0" w:line="240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Ф.И.О. доверенного лица (представителя) 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>
        <w:rPr>
          <w:rFonts w:ascii="Times New Roman" w:eastAsia="Times New Roman" w:hAnsi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>
        <w:rPr>
          <w:rFonts w:ascii="Times New Roman" w:eastAsia="Times New Roman" w:hAnsi="Times New Roman"/>
          <w:color w:val="000000"/>
          <w:kern w:val="2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>
        <w:rPr>
          <w:rFonts w:ascii="Times New Roman" w:eastAsia="Times New Roman" w:hAnsi="Times New Roman"/>
          <w:color w:val="000000"/>
          <w:sz w:val="24"/>
          <w:szCs w:val="28"/>
          <w:lang w:eastAsia="ru-RU"/>
        </w:rPr>
        <w:t>.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lastRenderedPageBreak/>
        <w:t> </w:t>
      </w:r>
    </w:p>
    <w:p w:rsidR="006A1232" w:rsidRDefault="00112CB6">
      <w:pPr>
        <w:widowControl w:val="0"/>
        <w:spacing w:after="0" w:line="240" w:lineRule="auto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Дата _________________________      Подпись __________________________М.П.</w:t>
      </w:r>
    </w:p>
    <w:p w:rsidR="006A1232" w:rsidRDefault="00112CB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</w:p>
    <w:p w:rsidR="006A1232" w:rsidRDefault="00112CB6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Приложения к заявлению: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 </w:t>
      </w:r>
      <w:r>
        <w:rPr>
          <w:rFonts w:ascii="Times New Roman" w:eastAsia="Times New Roman" w:hAnsi="Times New Roman"/>
          <w:sz w:val="24"/>
          <w:szCs w:val="28"/>
        </w:rPr>
        <w:t xml:space="preserve"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2) схема размещения предполагаемого (ых) к сносу зеленого (ых) насаждения (й) (ситуационный план);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(ые) к сносу зеленое (ые) насаждение (я)(предоставляются по желанию заявителя);</w:t>
      </w:r>
    </w:p>
    <w:p w:rsidR="006A1232" w:rsidRDefault="00112CB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6A1232" w:rsidRDefault="00112CB6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6A1232" w:rsidRDefault="006A1232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widowControl w:val="0"/>
        <w:spacing w:after="0" w:line="360" w:lineRule="auto"/>
        <w:jc w:val="both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112CB6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  <w:r>
        <w:br w:type="page"/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lastRenderedPageBreak/>
        <w:t>Приложение № 2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" behindDoc="0" locked="0" layoutInCell="0" allowOverlap="1">
                <wp:simplePos x="0" y="0"/>
                <wp:positionH relativeFrom="column">
                  <wp:posOffset>1530985</wp:posOffset>
                </wp:positionH>
                <wp:positionV relativeFrom="paragraph">
                  <wp:posOffset>9525</wp:posOffset>
                </wp:positionV>
                <wp:extent cx="2592705" cy="458470"/>
                <wp:effectExtent l="0" t="0" r="0" b="0"/>
                <wp:wrapNone/>
                <wp:docPr id="2" name="Изображение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2000" cy="457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1" o:spid="_x0000_s1026" style="position:absolute;left:0;text-align:left;margin-left:120.55pt;margin-top:.75pt;width:204.15pt;height:36.1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3" behindDoc="0" locked="0" layoutInCell="0" allowOverlap="1">
                <wp:simplePos x="0" y="0"/>
                <wp:positionH relativeFrom="column">
                  <wp:posOffset>2740660</wp:posOffset>
                </wp:positionH>
                <wp:positionV relativeFrom="paragraph">
                  <wp:posOffset>97155</wp:posOffset>
                </wp:positionV>
                <wp:extent cx="6350" cy="250190"/>
                <wp:effectExtent l="0" t="0" r="0" b="0"/>
                <wp:wrapNone/>
                <wp:docPr id="4" name="Прямая со стрелкой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60" cy="249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690497C" id="Прямая со стрелкой 60" o:spid="_x0000_s1026" style="position:absolute;margin-left:215.8pt;margin-top:7.65pt;width:.5pt;height:19.7pt;flip:x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4" behindDoc="0" locked="0" layoutInCell="0" allowOverlap="1">
                <wp:simplePos x="0" y="0"/>
                <wp:positionH relativeFrom="column">
                  <wp:posOffset>1637030</wp:posOffset>
                </wp:positionH>
                <wp:positionV relativeFrom="paragraph">
                  <wp:posOffset>160655</wp:posOffset>
                </wp:positionV>
                <wp:extent cx="2213610" cy="525145"/>
                <wp:effectExtent l="0" t="0" r="0" b="0"/>
                <wp:wrapNone/>
                <wp:docPr id="5" name="Изображение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2920" cy="524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2" o:spid="_x0000_s1027" style="position:absolute;margin-left:128.9pt;margin-top:12.65pt;width:174.3pt;height:41.3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5" behindDoc="0" locked="0" layoutInCell="0" allowOverlap="1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2170" cy="278130"/>
                <wp:effectExtent l="0" t="0" r="0" b="0"/>
                <wp:wrapNone/>
                <wp:docPr id="7" name="Прямая со стрелкой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1400" cy="277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9F3653" id="Прямая со стрелкой 58" o:spid="_x0000_s1026" style="position:absolute;margin-left:268.05pt;margin-top:10.25pt;width:67.1pt;height:21.9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6" behindDoc="0" locked="0" layoutInCell="0" allowOverlap="1">
                <wp:simplePos x="0" y="0"/>
                <wp:positionH relativeFrom="column">
                  <wp:posOffset>1351915</wp:posOffset>
                </wp:positionH>
                <wp:positionV relativeFrom="paragraph">
                  <wp:posOffset>130175</wp:posOffset>
                </wp:positionV>
                <wp:extent cx="573405" cy="278130"/>
                <wp:effectExtent l="0" t="0" r="0" b="0"/>
                <wp:wrapNone/>
                <wp:docPr id="8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572760" cy="2775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C6B130" id="Прямая со стрелкой 57" o:spid="_x0000_s1026" style="position:absolute;margin-left:106.45pt;margin-top:10.25pt;width:45.15pt;height:21.9pt;flip:x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7" behindDoc="0" locked="0" layoutInCell="0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9" name="Изображение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3" o:spid="_x0000_s1028" style="position:absolute;margin-left:7.5pt;margin-top:2.9pt;width:144.1pt;height:45.1pt;z-index: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соответствуют требованиям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8" behindDoc="0" locked="0" layoutInCell="0" allowOverlap="1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30070" cy="572770"/>
                <wp:effectExtent l="0" t="0" r="0" b="0"/>
                <wp:wrapNone/>
                <wp:docPr id="11" name="Изображение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Документы не соответствуют требованиям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4" o:spid="_x0000_s1029" style="position:absolute;margin-left:278.6pt;margin-top:2.9pt;width:144.1pt;height:45.1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Документы не соответствуют требованиям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971550</wp:posOffset>
                </wp:positionH>
                <wp:positionV relativeFrom="paragraph">
                  <wp:posOffset>53975</wp:posOffset>
                </wp:positionV>
                <wp:extent cx="2540" cy="336550"/>
                <wp:effectExtent l="0" t="0" r="0" b="0"/>
                <wp:wrapNone/>
                <wp:docPr id="1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3358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471F3A" id="Прямая со стрелкой 53" o:spid="_x0000_s1026" style="position:absolute;margin-left:76.5pt;margin-top:4.25pt;width:.2pt;height:26.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7" behindDoc="0" locked="0" layoutInCell="0" allowOverlap="1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10160" cy="415290"/>
                <wp:effectExtent l="0" t="0" r="0" b="0"/>
                <wp:wrapNone/>
                <wp:docPr id="14" name="Прямая со стрелкой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14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764BD2" id="Прямая со стрелкой 54" o:spid="_x0000_s1026" style="position:absolute;margin-left:358.2pt;margin-top:4.25pt;width:.8pt;height:32.7pt;z-index:1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9" behindDoc="0" locked="0" layoutInCell="0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6225" cy="749935"/>
                <wp:effectExtent l="0" t="0" r="0" b="0"/>
                <wp:wrapNone/>
                <wp:docPr id="15" name="Изображение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5560" cy="74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5" o:spid="_x0000_s1030" style="position:absolute;margin-left:-28.7pt;margin-top:1.55pt;width:221.75pt;height:59.05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30070" cy="572770"/>
                <wp:effectExtent l="0" t="0" r="0" b="0"/>
                <wp:wrapNone/>
                <wp:docPr id="17" name="Изображение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572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6" o:spid="_x0000_s1031" style="position:absolute;margin-left:286.75pt;margin-top:7.75pt;width:144.1pt;height:45.1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1" behindDoc="0" locked="0" layoutInCell="0" allowOverlap="1">
                <wp:simplePos x="0" y="0"/>
                <wp:positionH relativeFrom="column">
                  <wp:posOffset>872490</wp:posOffset>
                </wp:positionH>
                <wp:positionV relativeFrom="paragraph">
                  <wp:posOffset>188595</wp:posOffset>
                </wp:positionV>
                <wp:extent cx="2540" cy="2540"/>
                <wp:effectExtent l="0" t="0" r="0" b="0"/>
                <wp:wrapNone/>
                <wp:docPr id="19" name="Прямая со стрелко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1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triangl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61BD042" id="Прямая со стрелкой 49" o:spid="_x0000_s1026" style="position:absolute;margin-left:68.7pt;margin-top:14.85pt;width:.2pt;height:.2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" o:allowincell="f" path="m,l21600,21600e" filled="f" strokeweight="0">
                <v:stroke endarrow="block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8" behindDoc="0" locked="0" layoutInCell="0" allowOverlap="1">
                <wp:simplePos x="0" y="0"/>
                <wp:positionH relativeFrom="column">
                  <wp:posOffset>391795</wp:posOffset>
                </wp:positionH>
                <wp:positionV relativeFrom="paragraph">
                  <wp:posOffset>29210</wp:posOffset>
                </wp:positionV>
                <wp:extent cx="10160" cy="392430"/>
                <wp:effectExtent l="0" t="0" r="0" b="0"/>
                <wp:wrapNone/>
                <wp:docPr id="20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360" cy="3916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D8B3FD4" id="Прямая со стрелкой 47" o:spid="_x0000_s1026" style="position:absolute;margin-left:30.85pt;margin-top:2.3pt;width:.8pt;height:30.9pt;flip:x;z-index:1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9" behindDoc="0" locked="0" layoutInCell="0" allowOverlap="1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4790" cy="391795"/>
                <wp:effectExtent l="0" t="0" r="0" b="0"/>
                <wp:wrapNone/>
                <wp:docPr id="21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280" cy="391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F3E138" id="Прямая со стрелкой 50" o:spid="_x0000_s1026" style="position:absolute;margin-left:192.95pt;margin-top:2.35pt;width:17.7pt;height:30.85pt;z-index:1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4720" cy="683895"/>
                <wp:effectExtent l="0" t="0" r="0" b="0"/>
                <wp:wrapNone/>
                <wp:docPr id="22" name="Изображение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039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7" o:spid="_x0000_s1032" style="position:absolute;margin-left:174.25pt;margin-top:3.95pt;width:173.6pt;height:53.8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3" behindDoc="0" locked="0" layoutInCell="0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30070" cy="683895"/>
                <wp:effectExtent l="0" t="0" r="0" b="0"/>
                <wp:wrapNone/>
                <wp:docPr id="24" name="Изображение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683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8" o:spid="_x0000_s1033" style="position:absolute;margin-left:-28.7pt;margin-top:3.95pt;width:144.1pt;height:53.85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6A1232" w:rsidRDefault="00112CB6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ab/>
      </w:r>
    </w:p>
    <w:p w:rsidR="006A1232" w:rsidRDefault="006A1232">
      <w:pPr>
        <w:tabs>
          <w:tab w:val="left" w:pos="7620"/>
        </w:tabs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0" behindDoc="0" locked="0" layoutInCell="0" allowOverlap="1">
                <wp:simplePos x="0" y="0"/>
                <wp:positionH relativeFrom="column">
                  <wp:posOffset>401320</wp:posOffset>
                </wp:positionH>
                <wp:positionV relativeFrom="paragraph">
                  <wp:posOffset>-5715</wp:posOffset>
                </wp:positionV>
                <wp:extent cx="2540" cy="297180"/>
                <wp:effectExtent l="0" t="0" r="0" b="0"/>
                <wp:wrapNone/>
                <wp:docPr id="26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" cy="2966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2005E4A" id="Прямая со стрелкой 51" o:spid="_x0000_s1026" style="position:absolute;margin-left:31.6pt;margin-top:-.45pt;width:.2pt;height:23.4pt;z-index: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21" behindDoc="0" locked="0" layoutInCell="0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-5715</wp:posOffset>
                </wp:positionV>
                <wp:extent cx="10160" cy="407670"/>
                <wp:effectExtent l="0" t="0" r="0" b="0"/>
                <wp:wrapNone/>
                <wp:docPr id="27" name="Прямая со стрелкой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4071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  <a:tailEnd type="arrow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A51FD7" id="Прямая со стрелкой 52" o:spid="_x0000_s1026" style="position:absolute;margin-left:259.45pt;margin-top:-.45pt;width:.8pt;height:32.1pt;z-index:2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" o:allowincell="f" path="m,l21600,21600e" filled="f" strokeweight="0">
                <v:stroke endarrow="open"/>
                <v:path arrowok="t"/>
              </v:shape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9315" cy="1212215"/>
                <wp:effectExtent l="0" t="0" r="0" b="0"/>
                <wp:wrapNone/>
                <wp:docPr id="28" name="Изображение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8760" cy="1211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9" o:spid="_x0000_s1034" style="position:absolute;margin-left:-23.45pt;margin-top:8.2pt;width:168.45pt;height:95.4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</w:p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0" distR="0" simplePos="0" relativeHeight="15" behindDoc="0" locked="0" layoutInCell="0" allowOverlap="1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6295" cy="617220"/>
                <wp:effectExtent l="0" t="0" r="0" b="0"/>
                <wp:wrapNone/>
                <wp:docPr id="30" name="Изображение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5640" cy="61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 w:rsidR="00B54F3F" w:rsidRDefault="00B54F3F">
                            <w:pPr>
                              <w:pStyle w:val="af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Изображение10" o:spid="_x0000_s1035" style="position:absolute;margin-left:186.4pt;margin-top:2.35pt;width:165.85pt;height:48.6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" o:allowincell="f" strokeweight=".05pt">
                <v:stroke joinstyle="round"/>
                <v:textbox>
                  <w:txbxContent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 w:rsidR="00B54F3F" w:rsidRDefault="00B54F3F">
                      <w:pPr>
                        <w:pStyle w:val="af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Приложение № 3 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к Административному регламенту предоставления администрацией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6A1232">
      <w:pPr>
        <w:spacing w:after="0" w:line="240" w:lineRule="auto"/>
        <w:jc w:val="both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8"/>
          <w:lang w:eastAsia="ru-RU"/>
        </w:rPr>
        <w:t>Опросный лист</w:t>
      </w:r>
    </w:p>
    <w:p w:rsidR="006A1232" w:rsidRDefault="00112CB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/>
          <w:bCs/>
          <w:sz w:val="24"/>
          <w:szCs w:val="28"/>
          <w:lang w:eastAsia="ru-RU"/>
        </w:rPr>
      </w:pP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к заявлению о </w:t>
      </w:r>
      <w:r>
        <w:rPr>
          <w:rFonts w:ascii="Times New Roman" w:eastAsia="Times New Roman" w:hAnsi="Times New Roman"/>
          <w:szCs w:val="28"/>
          <w:lang w:eastAsia="ru-RU"/>
        </w:rPr>
        <w:t xml:space="preserve">предоставлении муниципальной услуги </w:t>
      </w:r>
      <w:r>
        <w:rPr>
          <w:rFonts w:ascii="Times New Roman" w:eastAsia="Times New Roman" w:hAnsi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>
        <w:rPr>
          <w:rFonts w:ascii="Times New Roman" w:eastAsia="Times New Roman" w:hAnsi="Times New Roman"/>
          <w:color w:val="C00000"/>
          <w:sz w:val="24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  <w:lang w:eastAsia="ru-RU"/>
        </w:rPr>
        <w:t xml:space="preserve">» </w:t>
      </w:r>
    </w:p>
    <w:p w:rsidR="006A1232" w:rsidRDefault="006A1232">
      <w:pPr>
        <w:spacing w:after="0" w:line="240" w:lineRule="auto"/>
        <w:rPr>
          <w:rFonts w:ascii="Times New Roman" w:eastAsia="Times New Roman" w:hAnsi="Times New Roman"/>
          <w:sz w:val="20"/>
          <w:szCs w:val="21"/>
        </w:rPr>
      </w:pPr>
    </w:p>
    <w:tbl>
      <w:tblPr>
        <w:tblW w:w="9782" w:type="dxa"/>
        <w:tblInd w:w="-175" w:type="dxa"/>
        <w:tblLayout w:type="fixed"/>
        <w:tblLook w:val="01E0" w:firstRow="1" w:lastRow="1" w:firstColumn="1" w:lastColumn="1" w:noHBand="0" w:noVBand="0"/>
      </w:tblPr>
      <w:tblGrid>
        <w:gridCol w:w="4536"/>
        <w:gridCol w:w="5246"/>
      </w:tblGrid>
      <w:tr w:rsidR="006A1232">
        <w:tc>
          <w:tcPr>
            <w:tcW w:w="9781" w:type="dxa"/>
            <w:gridSpan w:val="2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 xml:space="preserve">                  Сведения о получателе муниципальной услуги</w:t>
            </w: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Фамилия, Имя, Отчество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rPr>
          <w:trHeight w:val="956"/>
        </w:trPr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kern w:val="2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kern w:val="2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</w:t>
            </w:r>
          </w:p>
        </w:tc>
      </w:tr>
      <w:tr w:rsidR="006A1232">
        <w:trPr>
          <w:trHeight w:val="1218"/>
        </w:trPr>
        <w:tc>
          <w:tcPr>
            <w:tcW w:w="4536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 xml:space="preserve"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</w:t>
            </w:r>
            <w:r>
              <w:rPr>
                <w:rFonts w:ascii="Times New Roman" w:eastAsia="Times New Roman" w:hAnsi="Times New Roman"/>
                <w:sz w:val="24"/>
                <w:szCs w:val="28"/>
              </w:rPr>
              <w:lastRenderedPageBreak/>
              <w:t>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5245" w:type="dxa"/>
          </w:tcPr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</w:rPr>
              <w:t>___________________________________</w:t>
            </w: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8"/>
              </w:rPr>
            </w:pP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  <w:tr w:rsidR="006A1232">
        <w:tc>
          <w:tcPr>
            <w:tcW w:w="9781" w:type="dxa"/>
            <w:gridSpan w:val="2"/>
            <w:shd w:val="clear" w:color="auto" w:fill="auto"/>
          </w:tcPr>
          <w:p w:rsidR="006A1232" w:rsidRDefault="006A1232">
            <w:pPr>
              <w:widowControl w:val="0"/>
              <w:tabs>
                <w:tab w:val="left" w:pos="0"/>
              </w:tabs>
              <w:spacing w:after="0" w:line="240" w:lineRule="auto"/>
              <w:ind w:firstLine="562"/>
              <w:rPr>
                <w:rFonts w:ascii="Times New Roman" w:eastAsia="Times New Roman" w:hAnsi="Times New Roman"/>
                <w:bCs/>
                <w:szCs w:val="24"/>
                <w:lang w:eastAsia="ru-RU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Cs w:val="24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Cs w:val="24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>__________________    _________________________________</w:t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 xml:space="preserve">(подпись)   </w:t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</w: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ab/>
              <w:t>(Ф.И.О.)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112CB6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  <w:t>«_____» ________________ 20____ г.</w:t>
            </w:r>
          </w:p>
          <w:p w:rsidR="006A1232" w:rsidRDefault="006A1232">
            <w:pPr>
              <w:widowControl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8"/>
                <w:lang w:eastAsia="ru-RU"/>
              </w:rPr>
            </w:pPr>
          </w:p>
          <w:p w:rsidR="006A1232" w:rsidRDefault="006A123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8"/>
              </w:rPr>
            </w:pPr>
          </w:p>
        </w:tc>
      </w:tr>
    </w:tbl>
    <w:p w:rsidR="006A1232" w:rsidRDefault="00112CB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>
        <w:br w:type="page"/>
      </w:r>
    </w:p>
    <w:tbl>
      <w:tblPr>
        <w:tblW w:w="9782" w:type="dxa"/>
        <w:tblInd w:w="-175" w:type="dxa"/>
        <w:tblLayout w:type="fixed"/>
        <w:tblLook w:val="01E0" w:firstRow="1" w:lastRow="1" w:firstColumn="1" w:lastColumn="1" w:noHBand="0" w:noVBand="0"/>
      </w:tblPr>
      <w:tblGrid>
        <w:gridCol w:w="9782"/>
      </w:tblGrid>
      <w:tr w:rsidR="006A1232">
        <w:tc>
          <w:tcPr>
            <w:tcW w:w="9782" w:type="dxa"/>
            <w:shd w:val="clear" w:color="auto" w:fill="auto"/>
          </w:tcPr>
          <w:p w:rsidR="006A1232" w:rsidRDefault="006A1232">
            <w:pPr>
              <w:pageBreakBefore/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Приложение № 4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предоставления администрацией 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8"/>
        </w:rPr>
        <w:t>муниципальной услуги «Выдача разрешений на снос зеленых насаждений на территории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Уведомление об оплате восстановительной стоимости </w:t>
      </w:r>
    </w:p>
    <w:p w:rsidR="006A1232" w:rsidRDefault="006A1232">
      <w:pPr>
        <w:spacing w:after="0" w:line="240" w:lineRule="auto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6A1232" w:rsidRDefault="00112CB6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на бюджетный счет 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eastAsia="Times New Roman" w:hAnsi="Times New Roman"/>
          <w:sz w:val="24"/>
          <w:szCs w:val="28"/>
        </w:rPr>
        <w:t xml:space="preserve"> в связи с подачей заявления о выдаче разрешения на снос зеленых насаждений. 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Реквизиты получателя муниципальной услуги: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Наименование организации (Ф.И.О. физического лица) _____________</w:t>
      </w:r>
    </w:p>
    <w:p w:rsidR="006A1232" w:rsidRDefault="00112CB6">
      <w:pPr>
        <w:widowControl w:val="0"/>
        <w:spacing w:after="0" w:line="360" w:lineRule="auto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__________________________________________________________________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6A1232" w:rsidRDefault="00112CB6">
      <w:pPr>
        <w:spacing w:after="0" w:line="312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Почтовый адрес_______________________________________________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spacing w:after="0" w:line="312" w:lineRule="auto"/>
        <w:ind w:firstLine="709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Ф.И.О. доверенного лица (представителя) 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тел. __________________________</w:t>
      </w:r>
    </w:p>
    <w:p w:rsidR="006A1232" w:rsidRDefault="00112CB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kern w:val="2"/>
          <w:sz w:val="24"/>
          <w:szCs w:val="28"/>
        </w:rPr>
        <w:t>Адрес электронной почты ______________________________________</w:t>
      </w: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4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kern w:val="2"/>
          <w:sz w:val="28"/>
          <w:szCs w:val="28"/>
        </w:rPr>
      </w:pPr>
    </w:p>
    <w:p w:rsidR="006A1232" w:rsidRDefault="006A1232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Приложение № 5</w:t>
      </w:r>
    </w:p>
    <w:p w:rsidR="006A1232" w:rsidRDefault="00112CB6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к Административному регламенту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>предоставления администрацией</w:t>
      </w:r>
    </w:p>
    <w:p w:rsidR="006A1232" w:rsidRDefault="00112CB6">
      <w:pPr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8"/>
        </w:rPr>
      </w:pPr>
      <w:r>
        <w:rPr>
          <w:rFonts w:ascii="Times New Roman" w:eastAsia="Times New Roman" w:hAnsi="Times New Roman"/>
          <w:sz w:val="24"/>
          <w:szCs w:val="28"/>
        </w:rPr>
        <w:t xml:space="preserve">сельского поселения </w:t>
      </w:r>
      <w:r w:rsidR="00F93732">
        <w:rPr>
          <w:rFonts w:ascii="Times New Roman" w:hAnsi="Times New Roman"/>
        </w:rPr>
        <w:t xml:space="preserve">Верхние Белозерки </w:t>
      </w:r>
      <w:r>
        <w:rPr>
          <w:rFonts w:ascii="Times New Roman" w:eastAsia="Times New Roman" w:hAnsi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сельского поселения </w:t>
      </w:r>
      <w:r w:rsidR="00F93732">
        <w:rPr>
          <w:rFonts w:ascii="Times New Roman" w:hAnsi="Times New Roman"/>
        </w:rPr>
        <w:t>Верхние Белозерки</w:t>
      </w: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>
        <w:rPr>
          <w:rFonts w:ascii="Times New Roman" w:eastAsia="Times New Roman" w:hAnsi="Times New Roman"/>
          <w:sz w:val="24"/>
          <w:szCs w:val="28"/>
        </w:rPr>
        <w:t xml:space="preserve">» </w:t>
      </w:r>
    </w:p>
    <w:p w:rsidR="006A1232" w:rsidRDefault="006A1232">
      <w:pPr>
        <w:spacing w:after="0" w:line="240" w:lineRule="auto"/>
        <w:ind w:left="4395"/>
        <w:jc w:val="center"/>
        <w:rPr>
          <w:rFonts w:ascii="Times New Roman" w:eastAsia="Times New Roman" w:hAnsi="Times New Roman"/>
          <w:bCs/>
          <w:kern w:val="2"/>
          <w:sz w:val="28"/>
          <w:szCs w:val="28"/>
        </w:rPr>
      </w:pPr>
    </w:p>
    <w:p w:rsidR="006A1232" w:rsidRDefault="00112CB6">
      <w:pPr>
        <w:spacing w:after="0" w:line="240" w:lineRule="auto"/>
        <w:jc w:val="center"/>
        <w:rPr>
          <w:rFonts w:ascii="Times New Roman" w:eastAsia="Times New Roman" w:hAnsi="Times New Roman"/>
          <w:kern w:val="2"/>
          <w:sz w:val="24"/>
          <w:szCs w:val="28"/>
        </w:rPr>
      </w:pPr>
      <w:r>
        <w:rPr>
          <w:rFonts w:ascii="Times New Roman" w:eastAsia="Times New Roman" w:hAnsi="Times New Roman"/>
          <w:bCs/>
          <w:kern w:val="2"/>
          <w:sz w:val="24"/>
          <w:szCs w:val="28"/>
        </w:rPr>
        <w:t xml:space="preserve">Журнал </w:t>
      </w:r>
      <w:r>
        <w:rPr>
          <w:rFonts w:ascii="Times New Roman" w:eastAsia="Times New Roman" w:hAnsi="Times New Roman"/>
          <w:kern w:val="2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6A1232" w:rsidRDefault="006A1232">
      <w:pPr>
        <w:spacing w:after="0" w:line="240" w:lineRule="auto"/>
        <w:jc w:val="center"/>
        <w:rPr>
          <w:rFonts w:ascii="Times New Roman" w:eastAsia="Times New Roman" w:hAnsi="Times New Roman"/>
          <w:kern w:val="2"/>
          <w:sz w:val="28"/>
          <w:szCs w:val="28"/>
        </w:rPr>
      </w:pPr>
    </w:p>
    <w:tbl>
      <w:tblPr>
        <w:tblW w:w="9514" w:type="dxa"/>
        <w:tblLayout w:type="fixed"/>
        <w:tblLook w:val="04A0" w:firstRow="1" w:lastRow="0" w:firstColumn="1" w:lastColumn="0" w:noHBand="0" w:noVBand="1"/>
      </w:tblPr>
      <w:tblGrid>
        <w:gridCol w:w="739"/>
        <w:gridCol w:w="1894"/>
        <w:gridCol w:w="2608"/>
        <w:gridCol w:w="1859"/>
        <w:gridCol w:w="2414"/>
      </w:tblGrid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Ф.И.О. руководителя организации – получателя муниципальной услуги, если получателем муниципальной услуги является организация;</w:t>
            </w:r>
          </w:p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112CB6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Роспись должностного лица, зарегистрировавшего заявление о предоставлении муниципальной услуги и прилагаемых к нему документов</w:t>
            </w: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6A1232"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2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232" w:rsidRDefault="006A123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6A1232" w:rsidRDefault="006A123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A1232" w:rsidRDefault="006A12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sectPr w:rsidR="006A1232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6A1232"/>
    <w:rsid w:val="00112CB6"/>
    <w:rsid w:val="0017743B"/>
    <w:rsid w:val="002E6020"/>
    <w:rsid w:val="005025F0"/>
    <w:rsid w:val="006A1232"/>
    <w:rsid w:val="00B54F3F"/>
    <w:rsid w:val="00F9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1049A3-54DA-4F07-AE6D-996783F59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A9D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F825F6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uiPriority w:val="99"/>
    <w:semiHidden/>
    <w:qFormat/>
    <w:rsid w:val="00735F5B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nhideWhenUsed/>
    <w:rsid w:val="00F8654A"/>
    <w:rPr>
      <w:color w:val="0000FF"/>
      <w:u w:val="single"/>
    </w:rPr>
  </w:style>
  <w:style w:type="character" w:customStyle="1" w:styleId="a4">
    <w:name w:val="Посещённая гиперссылка"/>
    <w:uiPriority w:val="99"/>
    <w:semiHidden/>
    <w:unhideWhenUsed/>
    <w:rsid w:val="00F8654A"/>
    <w:rPr>
      <w:color w:val="800080"/>
      <w:u w:val="single"/>
    </w:rPr>
  </w:style>
  <w:style w:type="character" w:customStyle="1" w:styleId="a5">
    <w:name w:val="Основной текст Знак"/>
    <w:uiPriority w:val="99"/>
    <w:semiHidden/>
    <w:qFormat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qFormat/>
    <w:rsid w:val="00F8654A"/>
  </w:style>
  <w:style w:type="character" w:customStyle="1" w:styleId="UnresolvedMention">
    <w:name w:val="Unresolved Mention"/>
    <w:uiPriority w:val="99"/>
    <w:semiHidden/>
    <w:unhideWhenUsed/>
    <w:qFormat/>
    <w:rsid w:val="00C76665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qFormat/>
    <w:rsid w:val="00F825F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ConsPlusNormal">
    <w:name w:val="ConsPlusNormal Знак"/>
    <w:qFormat/>
    <w:locked/>
    <w:rsid w:val="00F825F6"/>
    <w:rPr>
      <w:rFonts w:ascii="Arial" w:eastAsia="Calibri" w:hAnsi="Arial" w:cs="Arial"/>
      <w:sz w:val="22"/>
      <w:szCs w:val="22"/>
      <w:lang w:eastAsia="ru-RU" w:bidi="ar-SA"/>
    </w:rPr>
  </w:style>
  <w:style w:type="character" w:styleId="a6">
    <w:name w:val="Emphasis"/>
    <w:qFormat/>
    <w:rsid w:val="00F825F6"/>
    <w:rPr>
      <w:i/>
      <w:iCs/>
    </w:rPr>
  </w:style>
  <w:style w:type="character" w:styleId="a7">
    <w:name w:val="Strong"/>
    <w:qFormat/>
    <w:rsid w:val="00654E7B"/>
    <w:rPr>
      <w:b/>
      <w:bCs/>
    </w:rPr>
  </w:style>
  <w:style w:type="paragraph" w:customStyle="1" w:styleId="a8">
    <w:name w:val="Заголовок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iPriority w:val="99"/>
    <w:semiHidden/>
    <w:unhideWhenUsed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alloon Text"/>
    <w:basedOn w:val="a"/>
    <w:uiPriority w:val="99"/>
    <w:semiHidden/>
    <w:unhideWhenUsed/>
    <w:qFormat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qFormat/>
    <w:rsid w:val="00735F5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e">
    <w:name w:val="Normal (Web)"/>
    <w:basedOn w:val="a"/>
    <w:uiPriority w:val="99"/>
    <w:unhideWhenUsed/>
    <w:qFormat/>
    <w:rsid w:val="00735F5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msonormal0">
    <w:name w:val="msonormal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rmal0">
    <w:name w:val="consplusnormal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60">
    <w:name w:val="a6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2">
    <w:name w:val="style12"/>
    <w:basedOn w:val="a"/>
    <w:qFormat/>
    <w:rsid w:val="00F8654A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onsPlusTitle0">
    <w:name w:val="ConsPlusTitle"/>
    <w:qFormat/>
    <w:rsid w:val="00F825F6"/>
    <w:pPr>
      <w:widowControl w:val="0"/>
    </w:pPr>
    <w:rPr>
      <w:rFonts w:ascii="Arial" w:hAnsi="Arial" w:cs="Arial"/>
      <w:b/>
      <w:bCs/>
    </w:rPr>
  </w:style>
  <w:style w:type="paragraph" w:customStyle="1" w:styleId="ConsPlusNormal1">
    <w:name w:val="ConsPlusNormal"/>
    <w:qFormat/>
    <w:rsid w:val="00F825F6"/>
    <w:pPr>
      <w:widowControl w:val="0"/>
      <w:ind w:firstLine="720"/>
    </w:pPr>
    <w:rPr>
      <w:rFonts w:ascii="Arial" w:hAnsi="Arial" w:cs="Arial"/>
      <w:sz w:val="22"/>
      <w:szCs w:val="22"/>
    </w:rPr>
  </w:style>
  <w:style w:type="paragraph" w:customStyle="1" w:styleId="western">
    <w:name w:val="western"/>
    <w:basedOn w:val="a"/>
    <w:qFormat/>
    <w:rsid w:val="00786B39"/>
    <w:pPr>
      <w:spacing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customStyle="1" w:styleId="Style8">
    <w:name w:val="Style8"/>
    <w:basedOn w:val="a"/>
    <w:uiPriority w:val="99"/>
    <w:semiHidden/>
    <w:qFormat/>
    <w:rsid w:val="005D0CF7"/>
    <w:pPr>
      <w:widowControl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">
    <w:name w:val="Содержимое врезки"/>
    <w:basedOn w:val="a"/>
    <w:qFormat/>
  </w:style>
  <w:style w:type="numbering" w:customStyle="1" w:styleId="11">
    <w:name w:val="Нет списка1"/>
    <w:uiPriority w:val="99"/>
    <w:semiHidden/>
    <w:unhideWhenUsed/>
    <w:qFormat/>
    <w:rsid w:val="00F8654A"/>
  </w:style>
  <w:style w:type="table" w:styleId="af0">
    <w:name w:val="Table Grid"/>
    <w:basedOn w:val="a1"/>
    <w:uiPriority w:val="39"/>
    <w:rsid w:val="00F865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lugi.samregion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ravo-search.minjust.ru/bigs/showDocument.html?id=BBA0BFB1-06C7-4E50-A8D3-FE1045784BF1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pravo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8DF3C-ADA1-43F8-B51B-C8582C9B7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29</Pages>
  <Words>11072</Words>
  <Characters>63117</Characters>
  <Application>Microsoft Office Word</Application>
  <DocSecurity>0</DocSecurity>
  <Lines>525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dc:description/>
  <cp:lastModifiedBy>RePack by Diakov</cp:lastModifiedBy>
  <cp:revision>8</cp:revision>
  <cp:lastPrinted>2022-07-19T05:23:00Z</cp:lastPrinted>
  <dcterms:created xsi:type="dcterms:W3CDTF">2021-11-18T15:05:00Z</dcterms:created>
  <dcterms:modified xsi:type="dcterms:W3CDTF">2022-07-19T05:43:00Z</dcterms:modified>
  <dc:language>ru-RU</dc:language>
</cp:coreProperties>
</file>