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6A" w:rsidRDefault="00385C6A" w:rsidP="00385C6A">
      <w:pPr>
        <w:ind w:left="-539"/>
        <w:jc w:val="both"/>
      </w:pPr>
      <w:r>
        <w:t xml:space="preserve"> </w:t>
      </w:r>
      <w:r>
        <w:rPr>
          <w:lang w:eastAsia="ru-RU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906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019">
        <w:rPr>
          <w:b/>
        </w:rPr>
        <w:t xml:space="preserve"> </w:t>
      </w:r>
      <w:r>
        <w:rPr>
          <w:b/>
        </w:rPr>
        <w:t xml:space="preserve">                           </w:t>
      </w:r>
    </w:p>
    <w:p w:rsidR="00385C6A" w:rsidRDefault="00385C6A" w:rsidP="00385C6A">
      <w:pPr>
        <w:pStyle w:val="1"/>
        <w:ind w:left="5400" w:hanging="5684"/>
        <w:jc w:val="center"/>
      </w:pPr>
      <w:r>
        <w:rPr>
          <w:b w:val="0"/>
        </w:rPr>
        <w:t>Российская Федерация</w:t>
      </w:r>
    </w:p>
    <w:p w:rsidR="00385C6A" w:rsidRDefault="00385C6A" w:rsidP="00385C6A">
      <w:pPr>
        <w:pStyle w:val="1"/>
        <w:ind w:left="5400" w:hanging="5684"/>
        <w:jc w:val="center"/>
      </w:pPr>
      <w:r>
        <w:rPr>
          <w:b w:val="0"/>
        </w:rPr>
        <w:t>Самарская область</w:t>
      </w:r>
    </w:p>
    <w:p w:rsidR="00385C6A" w:rsidRDefault="00385C6A" w:rsidP="00385C6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C6A" w:rsidRDefault="00385C6A" w:rsidP="00385C6A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ВЕРХНИЕ БЕЛОЗЕРКИ</w:t>
      </w:r>
      <w:proofErr w:type="gramEnd"/>
    </w:p>
    <w:p w:rsidR="00385C6A" w:rsidRDefault="00385C6A" w:rsidP="00385C6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385C6A" w:rsidRDefault="00385C6A" w:rsidP="00385C6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85C6A" w:rsidRDefault="00385C6A" w:rsidP="00385C6A">
      <w:pPr>
        <w:jc w:val="center"/>
        <w:rPr>
          <w:b/>
        </w:rPr>
      </w:pPr>
    </w:p>
    <w:p w:rsidR="00385C6A" w:rsidRDefault="00385C6A" w:rsidP="00385C6A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9C2D16" w:rsidRDefault="009C2D16" w:rsidP="009C2D16">
      <w:pPr>
        <w:jc w:val="both"/>
        <w:rPr>
          <w:b/>
        </w:rPr>
      </w:pPr>
      <w:r>
        <w:rPr>
          <w:b/>
        </w:rPr>
        <w:t>от 10 июня 2019 года                                                                                      № 27</w:t>
      </w:r>
    </w:p>
    <w:p w:rsidR="00385C6A" w:rsidRDefault="00385C6A" w:rsidP="00385C6A">
      <w:pPr>
        <w:jc w:val="both"/>
        <w:rPr>
          <w:b/>
        </w:rPr>
      </w:pPr>
    </w:p>
    <w:p w:rsidR="00385C6A" w:rsidRDefault="00385C6A" w:rsidP="00385C6A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Верхние Белозерки муниципального района </w:t>
      </w:r>
      <w:proofErr w:type="gramStart"/>
      <w:r>
        <w:rPr>
          <w:b/>
        </w:rPr>
        <w:t>Ставропольский</w:t>
      </w:r>
      <w:proofErr w:type="gramEnd"/>
      <w:r>
        <w:rPr>
          <w:b/>
        </w:rPr>
        <w:t xml:space="preserve"> от 20.02.2017 № 4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Верхние Белозерки муниципального района Ставропольский Самарской области в новой редакции»</w:t>
      </w:r>
    </w:p>
    <w:p w:rsidR="00385C6A" w:rsidRDefault="00385C6A" w:rsidP="00385C6A">
      <w:pPr>
        <w:jc w:val="center"/>
      </w:pPr>
    </w:p>
    <w:p w:rsidR="00385C6A" w:rsidRDefault="00385C6A" w:rsidP="00385C6A">
      <w:pPr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     </w:t>
      </w:r>
      <w:proofErr w:type="gramStart"/>
      <w:r>
        <w:rPr>
          <w:rStyle w:val="apple-converted-space"/>
          <w:shd w:val="clear" w:color="auto" w:fill="FFFFFF"/>
        </w:rPr>
        <w:t>В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контроля» протестом прокуратуры Ставропольского района от 20.05.2019 № 07-17-19 на постановление № 4 от 20.02.2017 «</w:t>
      </w:r>
      <w:r w:rsidRPr="00385C6A"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Верхние Белозерки муниципального района</w:t>
      </w:r>
      <w:proofErr w:type="gramEnd"/>
      <w:r w:rsidRPr="00385C6A">
        <w:t xml:space="preserve"> </w:t>
      </w:r>
      <w:proofErr w:type="gramStart"/>
      <w:r w:rsidRPr="00385C6A">
        <w:t>Ставропольский</w:t>
      </w:r>
      <w:proofErr w:type="gramEnd"/>
      <w:r w:rsidRPr="00385C6A">
        <w:t xml:space="preserve"> Самарской области в новой редакции</w:t>
      </w:r>
      <w:r>
        <w:rPr>
          <w:rStyle w:val="apple-converted-space"/>
          <w:shd w:val="clear" w:color="auto" w:fill="FFFFFF"/>
        </w:rPr>
        <w:t xml:space="preserve">», Уставом сельского поселения Верхние Белозерки муниципального района Ставропольский Самарской области администрация сельского поселения Верхние Белозерки </w:t>
      </w:r>
    </w:p>
    <w:p w:rsidR="00385C6A" w:rsidRPr="00385C6A" w:rsidRDefault="00385C6A" w:rsidP="00385C6A">
      <w:pPr>
        <w:jc w:val="both"/>
        <w:rPr>
          <w:rStyle w:val="apple-converted-space"/>
          <w:b/>
          <w:color w:val="545454"/>
          <w:shd w:val="clear" w:color="auto" w:fill="FFFFFF"/>
        </w:rPr>
      </w:pPr>
      <w:r w:rsidRPr="00385C6A">
        <w:rPr>
          <w:rStyle w:val="apple-converted-space"/>
          <w:b/>
          <w:shd w:val="clear" w:color="auto" w:fill="FFFFFF"/>
        </w:rPr>
        <w:t>ПОСТАНОВЛЯЕТ</w:t>
      </w:r>
    </w:p>
    <w:p w:rsidR="00385C6A" w:rsidRDefault="00385C6A" w:rsidP="00385C6A">
      <w:pPr>
        <w:pStyle w:val="a5"/>
        <w:numPr>
          <w:ilvl w:val="0"/>
          <w:numId w:val="4"/>
        </w:numPr>
        <w:jc w:val="both"/>
      </w:pPr>
      <w:r>
        <w:t xml:space="preserve">Внести в постановление Администрации сельского поселения Верхние </w:t>
      </w:r>
      <w:r w:rsidRPr="00385C6A">
        <w:t xml:space="preserve">Белозерки муниципального района </w:t>
      </w:r>
      <w:proofErr w:type="gramStart"/>
      <w:r w:rsidRPr="00385C6A">
        <w:t>Ставропольский</w:t>
      </w:r>
      <w:proofErr w:type="gramEnd"/>
      <w:r w:rsidRPr="00385C6A">
        <w:t xml:space="preserve"> от 20.02.2017 № 4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Верхние Белозерки муниципального района Ставропольский Самарской области в новой редакции»</w:t>
      </w:r>
      <w:r>
        <w:t xml:space="preserve"> следующие изменения:</w:t>
      </w:r>
    </w:p>
    <w:p w:rsidR="00385C6A" w:rsidRDefault="00283E62" w:rsidP="00283E62">
      <w:pPr>
        <w:ind w:left="567" w:hanging="567"/>
        <w:jc w:val="both"/>
      </w:pPr>
      <w:r>
        <w:t xml:space="preserve">     </w:t>
      </w:r>
      <w:r w:rsidR="00385C6A">
        <w:t>1.1</w:t>
      </w:r>
      <w:proofErr w:type="gramStart"/>
      <w:r w:rsidR="00142EDB">
        <w:t xml:space="preserve"> </w:t>
      </w:r>
      <w:r>
        <w:t xml:space="preserve"> </w:t>
      </w:r>
      <w:r w:rsidR="00142EDB">
        <w:t>В</w:t>
      </w:r>
      <w:proofErr w:type="gramEnd"/>
      <w:r w:rsidR="00142EDB">
        <w:t xml:space="preserve"> пункте 2.3.2 </w:t>
      </w:r>
      <w:r w:rsidR="00385C6A">
        <w:t xml:space="preserve">  </w:t>
      </w:r>
      <w:r w:rsidR="00142EDB">
        <w:t xml:space="preserve">вместо слова «Департамент» правильно читать «администрация </w:t>
      </w:r>
      <w:r>
        <w:t xml:space="preserve">       </w:t>
      </w:r>
      <w:r w:rsidR="00142EDB">
        <w:t>сельского поселения Верхние Белозерки»</w:t>
      </w:r>
    </w:p>
    <w:p w:rsidR="00142EDB" w:rsidRDefault="00283E62" w:rsidP="00283E62">
      <w:pPr>
        <w:ind w:left="567" w:hanging="567"/>
        <w:jc w:val="both"/>
      </w:pPr>
      <w:r>
        <w:t xml:space="preserve">     </w:t>
      </w:r>
      <w:r w:rsidR="00142EDB">
        <w:t>1.2</w:t>
      </w:r>
      <w:proofErr w:type="gramStart"/>
      <w:r w:rsidR="00142EDB">
        <w:t xml:space="preserve"> </w:t>
      </w:r>
      <w:r>
        <w:t xml:space="preserve"> </w:t>
      </w:r>
      <w:r w:rsidR="00142EDB">
        <w:t>В</w:t>
      </w:r>
      <w:proofErr w:type="gramEnd"/>
      <w:r w:rsidR="00142EDB">
        <w:t xml:space="preserve"> пункте 2.3.2 вместо слов «но не </w:t>
      </w:r>
      <w:r w:rsidR="008212D7">
        <w:t>боле</w:t>
      </w:r>
      <w:r w:rsidR="00142EDB">
        <w:t xml:space="preserve">е чем на двадцать рабочих дней, в отношении малых предприятий, </w:t>
      </w:r>
      <w:proofErr w:type="spellStart"/>
      <w:r w:rsidR="00142EDB">
        <w:t>микропредприятий</w:t>
      </w:r>
      <w:proofErr w:type="spellEnd"/>
      <w:r w:rsidR="00142EDB">
        <w:t xml:space="preserve"> не более чем на пятнадцать часов» правильно читать «но не более чем на двадцать рабочих дней, в отношении малых предприятий не более чем на пятьдесят часов </w:t>
      </w:r>
      <w:proofErr w:type="spellStart"/>
      <w:r w:rsidR="00142EDB">
        <w:t>микропредприятий</w:t>
      </w:r>
      <w:proofErr w:type="spellEnd"/>
      <w:r w:rsidR="00142EDB">
        <w:t xml:space="preserve"> не более чем на пятнадцать часов</w:t>
      </w:r>
      <w:r w:rsidR="008212D7">
        <w:t>»</w:t>
      </w:r>
    </w:p>
    <w:p w:rsidR="008212D7" w:rsidRPr="00385C6A" w:rsidRDefault="008212D7" w:rsidP="00283E62">
      <w:pPr>
        <w:ind w:left="567" w:hanging="283"/>
        <w:jc w:val="both"/>
      </w:pPr>
      <w:proofErr w:type="gramStart"/>
      <w:r>
        <w:t xml:space="preserve">1.3 </w:t>
      </w:r>
      <w:r w:rsidR="00283E62">
        <w:t xml:space="preserve">  </w:t>
      </w:r>
      <w:r>
        <w:t>Пункт 3.4.3 читать в следующей редакции «Основанием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</w:t>
      </w:r>
      <w:r w:rsidR="00FA60E1">
        <w:t xml:space="preserve"> взаимодействия с </w:t>
      </w:r>
      <w:r w:rsidR="00FA60E1">
        <w:lastRenderedPageBreak/>
        <w:t>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органа муниципального контроля обращений и заявлений граждан, в том числе индивидуальных предпринимателей, юридических</w:t>
      </w:r>
      <w:proofErr w:type="gramEnd"/>
      <w:r w:rsidR="00FA60E1">
        <w:t xml:space="preserve"> </w:t>
      </w:r>
      <w:proofErr w:type="gramStart"/>
      <w:r w:rsidR="00FA60E1">
        <w:t>лиц, информации от органов государственной власти, органов местного самоуправления, из средств массовой информации, в том числе о факте нарушения прав потребителей (в случае обращения в органы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</w:t>
      </w:r>
      <w:r w:rsidR="00283E62">
        <w:t>лся за защитой (восстановлением)</w:t>
      </w:r>
      <w:r w:rsidR="00FA60E1">
        <w:t xml:space="preserve"> своих нарушенных прав к юридическому лицу, индивидуальному предпринимателю и такое обращение</w:t>
      </w:r>
      <w:proofErr w:type="gramEnd"/>
      <w:r w:rsidR="00FA60E1">
        <w:t xml:space="preserve"> не </w:t>
      </w:r>
      <w:r w:rsidR="00283E62">
        <w:t>было рассмотрено либо требования заявителя не были удовлетворены).</w:t>
      </w:r>
    </w:p>
    <w:p w:rsidR="00871897" w:rsidRDefault="00871897" w:rsidP="00385C6A">
      <w:pPr>
        <w:ind w:left="360"/>
        <w:jc w:val="both"/>
      </w:pPr>
    </w:p>
    <w:p w:rsidR="00283E62" w:rsidRPr="00283E62" w:rsidRDefault="00283E62" w:rsidP="00283E62">
      <w:pPr>
        <w:pStyle w:val="a5"/>
        <w:numPr>
          <w:ilvl w:val="0"/>
          <w:numId w:val="4"/>
        </w:numPr>
        <w:jc w:val="both"/>
      </w:pPr>
      <w:r>
        <w:t xml:space="preserve">Опубликовать настоящее Постановление в газете «Ставрополь-на-Волге. Официальное опубликование» и разместить на официальном сайте сельского поселения Верхние Белозерки муниципального района Ставропольский в сети Интернет </w:t>
      </w:r>
      <w:hyperlink r:id="rId7" w:history="1">
        <w:r w:rsidRPr="00357EDC">
          <w:rPr>
            <w:rStyle w:val="a6"/>
            <w:lang w:val="en-US"/>
          </w:rPr>
          <w:t>http</w:t>
        </w:r>
        <w:r w:rsidRPr="00357EDC">
          <w:rPr>
            <w:rStyle w:val="a6"/>
          </w:rPr>
          <w:t>://</w:t>
        </w:r>
        <w:r w:rsidRPr="00357EDC">
          <w:rPr>
            <w:rStyle w:val="a6"/>
            <w:lang w:val="en-US"/>
          </w:rPr>
          <w:t>v</w:t>
        </w:r>
        <w:r w:rsidRPr="00283E62">
          <w:rPr>
            <w:rStyle w:val="a6"/>
          </w:rPr>
          <w:t>.</w:t>
        </w:r>
        <w:proofErr w:type="spellStart"/>
        <w:r w:rsidRPr="00357EDC">
          <w:rPr>
            <w:rStyle w:val="a6"/>
            <w:lang w:val="en-US"/>
          </w:rPr>
          <w:t>belozerki</w:t>
        </w:r>
        <w:proofErr w:type="spellEnd"/>
        <w:r w:rsidRPr="00283E62">
          <w:rPr>
            <w:rStyle w:val="a6"/>
          </w:rPr>
          <w:t>.</w:t>
        </w:r>
        <w:proofErr w:type="spellStart"/>
        <w:r w:rsidRPr="00357EDC">
          <w:rPr>
            <w:rStyle w:val="a6"/>
            <w:lang w:val="en-US"/>
          </w:rPr>
          <w:t>stavrsp</w:t>
        </w:r>
        <w:proofErr w:type="spellEnd"/>
        <w:r w:rsidRPr="00283E62">
          <w:rPr>
            <w:rStyle w:val="a6"/>
          </w:rPr>
          <w:t>.</w:t>
        </w:r>
        <w:proofErr w:type="spellStart"/>
        <w:r w:rsidRPr="00357EDC">
          <w:rPr>
            <w:rStyle w:val="a6"/>
            <w:lang w:val="en-US"/>
          </w:rPr>
          <w:t>r</w:t>
        </w:r>
        <w:proofErr w:type="spellEnd"/>
        <w:r w:rsidRPr="00357EDC">
          <w:rPr>
            <w:rStyle w:val="a6"/>
            <w:lang w:val="en-US"/>
          </w:rPr>
          <w:t>u</w:t>
        </w:r>
      </w:hyperlink>
      <w:r w:rsidRPr="00283E62">
        <w:t xml:space="preserve"> </w:t>
      </w:r>
    </w:p>
    <w:p w:rsidR="00283E62" w:rsidRDefault="00283E62" w:rsidP="00283E62">
      <w:pPr>
        <w:pStyle w:val="a5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главы сельского поселения Верхние Белозерки муниципального района Ставропольский Самарской области. </w:t>
      </w:r>
    </w:p>
    <w:p w:rsidR="00283E62" w:rsidRDefault="00283E62" w:rsidP="00283E62">
      <w:pPr>
        <w:jc w:val="both"/>
      </w:pPr>
    </w:p>
    <w:p w:rsidR="00283E62" w:rsidRPr="00385C6A" w:rsidRDefault="00283E62" w:rsidP="00283E62">
      <w:pPr>
        <w:jc w:val="both"/>
      </w:pPr>
      <w:proofErr w:type="gramStart"/>
      <w:r>
        <w:t>Глава сельского поселения Верхние Белозерки                                       С.А. Самойлов</w:t>
      </w:r>
      <w:proofErr w:type="gramEnd"/>
    </w:p>
    <w:sectPr w:rsidR="00283E62" w:rsidRPr="00385C6A" w:rsidSect="008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52C5E"/>
    <w:multiLevelType w:val="hybridMultilevel"/>
    <w:tmpl w:val="BEEAAEA4"/>
    <w:lvl w:ilvl="0" w:tplc="4498D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800A00"/>
    <w:multiLevelType w:val="hybridMultilevel"/>
    <w:tmpl w:val="0D06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20D2"/>
    <w:multiLevelType w:val="hybridMultilevel"/>
    <w:tmpl w:val="836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6A"/>
    <w:rsid w:val="000B1ECE"/>
    <w:rsid w:val="00142EDB"/>
    <w:rsid w:val="00283E62"/>
    <w:rsid w:val="00385C6A"/>
    <w:rsid w:val="00476773"/>
    <w:rsid w:val="008212D7"/>
    <w:rsid w:val="00871897"/>
    <w:rsid w:val="009C2D16"/>
    <w:rsid w:val="00F87834"/>
    <w:rsid w:val="00F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85C6A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C6A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385C6A"/>
  </w:style>
  <w:style w:type="paragraph" w:customStyle="1" w:styleId="ConsPlusTitle">
    <w:name w:val="ConsPlusTitle"/>
    <w:rsid w:val="00385C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5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6A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385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3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.belozerki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9A1C-5896-472E-BC3C-F0A734E6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2019-06-10T05:46:00Z</cp:lastPrinted>
  <dcterms:created xsi:type="dcterms:W3CDTF">2019-05-31T09:49:00Z</dcterms:created>
  <dcterms:modified xsi:type="dcterms:W3CDTF">2019-06-10T05:56:00Z</dcterms:modified>
</cp:coreProperties>
</file>